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2FCCD" w14:textId="77777777" w:rsidR="00891AD4" w:rsidRDefault="00F07867">
      <w:pPr>
        <w:spacing w:after="113" w:line="360" w:lineRule="auto"/>
        <w:ind w:right="844"/>
        <w:rPr>
          <w:rFonts w:ascii="Arial" w:hAnsi="Arial"/>
          <w:sz w:val="48"/>
          <w:szCs w:val="48"/>
        </w:rPr>
      </w:pPr>
      <w:r>
        <w:rPr>
          <w:rFonts w:ascii="Arial" w:hAnsi="Arial"/>
          <w:sz w:val="48"/>
          <w:szCs w:val="48"/>
        </w:rPr>
        <w:t>Schutzkonzept</w:t>
      </w:r>
    </w:p>
    <w:p w14:paraId="7FF93B61" w14:textId="77777777" w:rsidR="00891AD4" w:rsidRDefault="00F07867">
      <w:pPr>
        <w:spacing w:after="113" w:line="360" w:lineRule="auto"/>
        <w:ind w:right="-57"/>
        <w:rPr>
          <w:rFonts w:ascii="Arial" w:hAnsi="Arial"/>
          <w:sz w:val="48"/>
          <w:szCs w:val="48"/>
        </w:rPr>
      </w:pPr>
      <w:r>
        <w:rPr>
          <w:rFonts w:ascii="Arial" w:hAnsi="Arial"/>
          <w:sz w:val="48"/>
          <w:szCs w:val="48"/>
        </w:rPr>
        <w:t>zur Prävention</w:t>
      </w:r>
    </w:p>
    <w:p w14:paraId="176802A2" w14:textId="77777777" w:rsidR="00891AD4" w:rsidRDefault="00F07867">
      <w:pPr>
        <w:spacing w:after="113" w:line="360" w:lineRule="auto"/>
        <w:ind w:right="844"/>
        <w:rPr>
          <w:rFonts w:ascii="Arial" w:hAnsi="Arial"/>
          <w:sz w:val="48"/>
          <w:szCs w:val="48"/>
        </w:rPr>
      </w:pPr>
      <w:r>
        <w:rPr>
          <w:rFonts w:ascii="Arial" w:hAnsi="Arial"/>
          <w:sz w:val="48"/>
          <w:szCs w:val="48"/>
        </w:rPr>
        <w:t>sexualisierter Gewalt</w:t>
      </w:r>
    </w:p>
    <w:p w14:paraId="0C39C736" w14:textId="77777777" w:rsidR="00891AD4" w:rsidRDefault="00891AD4">
      <w:pPr>
        <w:spacing w:after="113" w:line="360" w:lineRule="auto"/>
        <w:ind w:right="844"/>
        <w:rPr>
          <w:rFonts w:ascii="Arial" w:hAnsi="Arial"/>
          <w:sz w:val="32"/>
          <w:szCs w:val="32"/>
        </w:rPr>
      </w:pPr>
    </w:p>
    <w:p w14:paraId="1F9C2B9A" w14:textId="77777777" w:rsidR="00891AD4" w:rsidRDefault="00891AD4">
      <w:pPr>
        <w:spacing w:after="113" w:line="360" w:lineRule="auto"/>
        <w:ind w:left="1109" w:right="844" w:firstLine="542"/>
        <w:rPr>
          <w:rFonts w:ascii="Arial" w:hAnsi="Arial"/>
          <w:sz w:val="32"/>
          <w:szCs w:val="32"/>
        </w:rPr>
      </w:pPr>
    </w:p>
    <w:p w14:paraId="45416346" w14:textId="77777777" w:rsidR="00891AD4" w:rsidRDefault="00891AD4">
      <w:pPr>
        <w:spacing w:after="113" w:line="360" w:lineRule="auto"/>
        <w:ind w:left="1109" w:right="844" w:firstLine="542"/>
        <w:rPr>
          <w:rFonts w:ascii="Arial" w:hAnsi="Arial"/>
          <w:sz w:val="32"/>
          <w:szCs w:val="32"/>
        </w:rPr>
      </w:pPr>
    </w:p>
    <w:p w14:paraId="788A5456" w14:textId="1E6241B5" w:rsidR="00891AD4" w:rsidRDefault="00F07867">
      <w:pPr>
        <w:spacing w:after="113" w:line="360" w:lineRule="auto"/>
        <w:ind w:left="1109" w:right="844" w:firstLine="542"/>
        <w:jc w:val="center"/>
        <w:rPr>
          <w:rFonts w:ascii="Arial" w:hAnsi="Arial"/>
          <w:b/>
          <w:bCs/>
          <w:sz w:val="48"/>
          <w:szCs w:val="48"/>
        </w:rPr>
      </w:pPr>
      <w:r>
        <w:rPr>
          <w:rFonts w:ascii="Arial" w:hAnsi="Arial"/>
          <w:b/>
          <w:bCs/>
          <w:sz w:val="48"/>
          <w:szCs w:val="48"/>
        </w:rPr>
        <w:t>NULL TOLERANZ</w:t>
      </w:r>
      <w:r w:rsidR="007624CD">
        <w:rPr>
          <w:rFonts w:ascii="Arial" w:hAnsi="Arial"/>
          <w:b/>
          <w:bCs/>
          <w:sz w:val="48"/>
          <w:szCs w:val="48"/>
        </w:rPr>
        <w:t>.</w:t>
      </w:r>
    </w:p>
    <w:p w14:paraId="6DD25443" w14:textId="77777777" w:rsidR="00891AD4" w:rsidRDefault="00891AD4">
      <w:pPr>
        <w:spacing w:after="113" w:line="360" w:lineRule="auto"/>
        <w:ind w:left="1109" w:right="844" w:firstLine="542"/>
        <w:jc w:val="center"/>
        <w:rPr>
          <w:rFonts w:ascii="Arial" w:hAnsi="Arial"/>
          <w:b/>
          <w:bCs/>
          <w:sz w:val="48"/>
          <w:szCs w:val="48"/>
        </w:rPr>
      </w:pPr>
    </w:p>
    <w:p w14:paraId="38F77345" w14:textId="77777777" w:rsidR="00891AD4" w:rsidRDefault="00F07867">
      <w:pPr>
        <w:spacing w:after="113" w:line="360" w:lineRule="auto"/>
        <w:ind w:left="2342" w:right="2093"/>
        <w:jc w:val="center"/>
        <w:rPr>
          <w:rFonts w:ascii="Arial" w:hAnsi="Arial"/>
          <w:sz w:val="32"/>
          <w:szCs w:val="32"/>
        </w:rPr>
      </w:pPr>
      <w:r>
        <w:rPr>
          <w:rFonts w:ascii="Arial" w:hAnsi="Arial"/>
          <w:sz w:val="32"/>
          <w:szCs w:val="32"/>
        </w:rPr>
        <w:t>HINSEHEN</w:t>
      </w:r>
    </w:p>
    <w:p w14:paraId="080DEB52" w14:textId="77777777" w:rsidR="00891AD4" w:rsidRDefault="00F07867">
      <w:pPr>
        <w:spacing w:after="113" w:line="360" w:lineRule="auto"/>
        <w:ind w:left="2342" w:right="2093"/>
        <w:jc w:val="center"/>
        <w:rPr>
          <w:rFonts w:ascii="Arial" w:hAnsi="Arial"/>
          <w:sz w:val="32"/>
          <w:szCs w:val="32"/>
        </w:rPr>
      </w:pPr>
      <w:r>
        <w:rPr>
          <w:rFonts w:ascii="Arial" w:hAnsi="Arial"/>
          <w:sz w:val="32"/>
          <w:szCs w:val="32"/>
        </w:rPr>
        <w:t>ZUHÖREN</w:t>
      </w:r>
    </w:p>
    <w:p w14:paraId="190966AF" w14:textId="77777777" w:rsidR="00891AD4" w:rsidRDefault="00F07867">
      <w:pPr>
        <w:spacing w:after="113" w:line="360" w:lineRule="auto"/>
        <w:ind w:left="2342" w:right="2093"/>
        <w:jc w:val="center"/>
        <w:rPr>
          <w:rFonts w:ascii="Arial" w:hAnsi="Arial"/>
          <w:sz w:val="32"/>
          <w:szCs w:val="32"/>
        </w:rPr>
      </w:pPr>
      <w:r>
        <w:rPr>
          <w:rFonts w:ascii="Arial" w:hAnsi="Arial"/>
          <w:sz w:val="32"/>
          <w:szCs w:val="32"/>
        </w:rPr>
        <w:t>ERKENNEN</w:t>
      </w:r>
    </w:p>
    <w:p w14:paraId="18B4FC67" w14:textId="77777777" w:rsidR="00891AD4" w:rsidRDefault="00F07867">
      <w:pPr>
        <w:spacing w:after="113" w:line="360" w:lineRule="auto"/>
        <w:ind w:left="2342" w:right="2093"/>
        <w:jc w:val="center"/>
        <w:rPr>
          <w:rFonts w:ascii="Arial" w:hAnsi="Arial"/>
          <w:sz w:val="32"/>
          <w:szCs w:val="32"/>
        </w:rPr>
      </w:pPr>
      <w:r>
        <w:rPr>
          <w:rFonts w:ascii="Arial" w:hAnsi="Arial"/>
          <w:sz w:val="32"/>
          <w:szCs w:val="32"/>
        </w:rPr>
        <w:t>HANDELN</w:t>
      </w:r>
    </w:p>
    <w:p w14:paraId="7243B110" w14:textId="77777777" w:rsidR="00891AD4" w:rsidRDefault="00891AD4">
      <w:pPr>
        <w:spacing w:after="113" w:line="360" w:lineRule="auto"/>
        <w:ind w:left="1109" w:right="844" w:firstLine="542"/>
        <w:jc w:val="center"/>
        <w:rPr>
          <w:rFonts w:ascii="Arial" w:hAnsi="Arial"/>
          <w:sz w:val="32"/>
          <w:szCs w:val="32"/>
        </w:rPr>
      </w:pPr>
    </w:p>
    <w:p w14:paraId="29ECB51D" w14:textId="77777777" w:rsidR="00891AD4" w:rsidRDefault="00891AD4">
      <w:pPr>
        <w:spacing w:after="113" w:line="360" w:lineRule="auto"/>
        <w:ind w:left="1109" w:right="844" w:firstLine="542"/>
        <w:jc w:val="center"/>
        <w:rPr>
          <w:rFonts w:ascii="Arial" w:hAnsi="Arial"/>
          <w:sz w:val="32"/>
          <w:szCs w:val="32"/>
        </w:rPr>
      </w:pPr>
    </w:p>
    <w:p w14:paraId="78ECEE93" w14:textId="77777777" w:rsidR="00891AD4" w:rsidRDefault="00891AD4">
      <w:pPr>
        <w:spacing w:after="113" w:line="360" w:lineRule="auto"/>
        <w:ind w:left="1109" w:right="844" w:firstLine="542"/>
        <w:jc w:val="center"/>
        <w:rPr>
          <w:rFonts w:ascii="Arial" w:hAnsi="Arial"/>
          <w:sz w:val="32"/>
          <w:szCs w:val="32"/>
        </w:rPr>
      </w:pPr>
    </w:p>
    <w:p w14:paraId="348983D3" w14:textId="77777777" w:rsidR="00891AD4" w:rsidRDefault="00F07867">
      <w:pPr>
        <w:spacing w:after="113" w:line="360" w:lineRule="auto"/>
        <w:ind w:right="844"/>
        <w:rPr>
          <w:rFonts w:ascii="Arial" w:hAnsi="Arial"/>
          <w:sz w:val="32"/>
          <w:szCs w:val="32"/>
        </w:rPr>
      </w:pPr>
      <w:r>
        <w:rPr>
          <w:rFonts w:ascii="Arial" w:hAnsi="Arial"/>
          <w:sz w:val="32"/>
          <w:szCs w:val="32"/>
        </w:rPr>
        <w:t>Evangelische Kirchengemeinde Westkilver, 2025</w:t>
      </w:r>
    </w:p>
    <w:p w14:paraId="1A930A66" w14:textId="055C8A8D" w:rsidR="00891AD4" w:rsidRDefault="00F07867">
      <w:pPr>
        <w:pageBreakBefore/>
        <w:spacing w:after="113" w:line="360" w:lineRule="auto"/>
        <w:ind w:left="53" w:right="844" w:hanging="10"/>
        <w:jc w:val="both"/>
        <w:rPr>
          <w:rFonts w:ascii="Arial" w:hAnsi="Arial"/>
          <w:b/>
          <w:bCs/>
          <w:sz w:val="32"/>
          <w:szCs w:val="32"/>
        </w:rPr>
      </w:pPr>
      <w:r>
        <w:rPr>
          <w:rFonts w:ascii="Arial" w:hAnsi="Arial"/>
          <w:b/>
          <w:bCs/>
          <w:sz w:val="32"/>
          <w:szCs w:val="32"/>
        </w:rPr>
        <w:lastRenderedPageBreak/>
        <w:t>Mitwirkende</w:t>
      </w:r>
    </w:p>
    <w:p w14:paraId="7BB008F6" w14:textId="2728EF08" w:rsidR="00573ED0" w:rsidRDefault="00573ED0">
      <w:pPr>
        <w:spacing w:after="113" w:line="360" w:lineRule="auto"/>
        <w:ind w:left="53" w:right="844" w:hanging="10"/>
        <w:jc w:val="both"/>
        <w:rPr>
          <w:rFonts w:ascii="Arial" w:hAnsi="Arial"/>
          <w:sz w:val="32"/>
          <w:szCs w:val="32"/>
        </w:rPr>
      </w:pPr>
      <w:r>
        <w:rPr>
          <w:rFonts w:ascii="Arial" w:hAnsi="Arial"/>
          <w:sz w:val="32"/>
          <w:szCs w:val="32"/>
        </w:rPr>
        <w:t>Für das Presbyterium:</w:t>
      </w:r>
    </w:p>
    <w:p w14:paraId="4CDEFCDA" w14:textId="369F6C3B" w:rsidR="00573ED0" w:rsidRDefault="00573ED0">
      <w:pPr>
        <w:spacing w:after="113" w:line="360" w:lineRule="auto"/>
        <w:ind w:left="53" w:right="844" w:hanging="10"/>
        <w:jc w:val="both"/>
        <w:rPr>
          <w:rFonts w:ascii="Arial" w:hAnsi="Arial"/>
          <w:sz w:val="32"/>
          <w:szCs w:val="32"/>
        </w:rPr>
      </w:pPr>
      <w:r>
        <w:rPr>
          <w:rFonts w:ascii="Arial" w:hAnsi="Arial"/>
          <w:sz w:val="32"/>
          <w:szCs w:val="32"/>
        </w:rPr>
        <w:t>Axel Bruning, Pfarrer</w:t>
      </w:r>
    </w:p>
    <w:p w14:paraId="1602AF3E" w14:textId="4A3C059C" w:rsidR="00891AD4" w:rsidRDefault="00F07867">
      <w:pPr>
        <w:spacing w:after="113" w:line="360" w:lineRule="auto"/>
        <w:ind w:left="53" w:right="844" w:hanging="10"/>
        <w:jc w:val="both"/>
        <w:rPr>
          <w:rFonts w:ascii="Arial" w:hAnsi="Arial"/>
          <w:sz w:val="32"/>
          <w:szCs w:val="32"/>
        </w:rPr>
      </w:pPr>
      <w:r>
        <w:rPr>
          <w:rFonts w:ascii="Arial" w:hAnsi="Arial"/>
          <w:sz w:val="32"/>
          <w:szCs w:val="32"/>
        </w:rPr>
        <w:t>Elke Hanheide, Presbyterin</w:t>
      </w:r>
    </w:p>
    <w:p w14:paraId="00099C3E" w14:textId="77777777" w:rsidR="00891AD4" w:rsidRDefault="00F07867">
      <w:pPr>
        <w:spacing w:after="113" w:line="360" w:lineRule="auto"/>
        <w:ind w:left="53" w:right="844" w:hanging="10"/>
        <w:jc w:val="both"/>
        <w:rPr>
          <w:rFonts w:ascii="Arial" w:hAnsi="Arial"/>
          <w:sz w:val="32"/>
          <w:szCs w:val="32"/>
        </w:rPr>
      </w:pPr>
      <w:r>
        <w:rPr>
          <w:rFonts w:ascii="Arial" w:hAnsi="Arial"/>
          <w:sz w:val="32"/>
          <w:szCs w:val="32"/>
        </w:rPr>
        <w:t>Susanne Pott, Presbyterin</w:t>
      </w:r>
    </w:p>
    <w:p w14:paraId="0143DA5E" w14:textId="77777777" w:rsidR="00134674" w:rsidRDefault="00134674">
      <w:pPr>
        <w:spacing w:after="113" w:line="360" w:lineRule="auto"/>
        <w:ind w:left="53" w:right="844" w:hanging="10"/>
        <w:jc w:val="both"/>
        <w:rPr>
          <w:rFonts w:ascii="Arial" w:hAnsi="Arial"/>
          <w:sz w:val="32"/>
          <w:szCs w:val="32"/>
        </w:rPr>
      </w:pPr>
    </w:p>
    <w:p w14:paraId="2A1638FD" w14:textId="77777777" w:rsidR="00134674" w:rsidRDefault="00134674">
      <w:pPr>
        <w:spacing w:after="113" w:line="360" w:lineRule="auto"/>
        <w:ind w:left="53" w:right="844" w:hanging="10"/>
        <w:jc w:val="both"/>
        <w:rPr>
          <w:rFonts w:ascii="Arial" w:hAnsi="Arial"/>
          <w:sz w:val="32"/>
          <w:szCs w:val="32"/>
        </w:rPr>
      </w:pPr>
    </w:p>
    <w:p w14:paraId="3F18C4B6" w14:textId="77777777" w:rsidR="00134674" w:rsidRDefault="00134674">
      <w:pPr>
        <w:spacing w:after="113" w:line="360" w:lineRule="auto"/>
        <w:ind w:left="53" w:right="844" w:hanging="10"/>
        <w:jc w:val="both"/>
        <w:rPr>
          <w:rFonts w:ascii="Arial" w:hAnsi="Arial"/>
          <w:sz w:val="32"/>
          <w:szCs w:val="32"/>
        </w:rPr>
      </w:pPr>
    </w:p>
    <w:p w14:paraId="7E9427FA" w14:textId="5A70EC53" w:rsidR="00134674" w:rsidRDefault="006F3AD5">
      <w:pPr>
        <w:spacing w:after="113" w:line="360" w:lineRule="auto"/>
        <w:ind w:left="53" w:right="844" w:hanging="10"/>
        <w:jc w:val="both"/>
        <w:rPr>
          <w:rFonts w:ascii="Arial" w:hAnsi="Arial"/>
          <w:b/>
          <w:bCs/>
          <w:sz w:val="32"/>
          <w:szCs w:val="32"/>
        </w:rPr>
      </w:pPr>
      <w:r>
        <w:rPr>
          <w:rFonts w:ascii="Arial" w:hAnsi="Arial"/>
          <w:b/>
          <w:bCs/>
          <w:sz w:val="32"/>
          <w:szCs w:val="32"/>
        </w:rPr>
        <w:t>Vertrauenspersonen</w:t>
      </w:r>
    </w:p>
    <w:p w14:paraId="32B83820" w14:textId="200D3CB2" w:rsidR="00134674" w:rsidRDefault="00134674">
      <w:pPr>
        <w:spacing w:after="113" w:line="360" w:lineRule="auto"/>
        <w:ind w:left="53" w:right="844" w:hanging="10"/>
        <w:jc w:val="both"/>
        <w:rPr>
          <w:rFonts w:ascii="Arial" w:hAnsi="Arial"/>
          <w:sz w:val="32"/>
          <w:szCs w:val="32"/>
        </w:rPr>
      </w:pPr>
      <w:r>
        <w:rPr>
          <w:rFonts w:ascii="Arial" w:hAnsi="Arial"/>
          <w:sz w:val="32"/>
          <w:szCs w:val="32"/>
        </w:rPr>
        <w:t>Axel Bruning</w:t>
      </w:r>
      <w:r w:rsidR="006F3AD5">
        <w:rPr>
          <w:rFonts w:ascii="Arial" w:hAnsi="Arial"/>
          <w:sz w:val="32"/>
          <w:szCs w:val="32"/>
        </w:rPr>
        <w:t xml:space="preserve"> (Tel. 05226 5125)</w:t>
      </w:r>
    </w:p>
    <w:p w14:paraId="6652611C" w14:textId="4C22A0F1" w:rsidR="00134674" w:rsidRDefault="00134674">
      <w:pPr>
        <w:spacing w:after="113" w:line="360" w:lineRule="auto"/>
        <w:ind w:left="53" w:right="844" w:hanging="10"/>
        <w:jc w:val="both"/>
        <w:rPr>
          <w:rFonts w:ascii="Arial" w:hAnsi="Arial"/>
          <w:sz w:val="32"/>
          <w:szCs w:val="32"/>
        </w:rPr>
      </w:pPr>
      <w:r>
        <w:rPr>
          <w:rFonts w:ascii="Arial" w:hAnsi="Arial"/>
          <w:sz w:val="32"/>
          <w:szCs w:val="32"/>
        </w:rPr>
        <w:t>Caroline Finke</w:t>
      </w:r>
      <w:r w:rsidR="006F3AD5">
        <w:rPr>
          <w:rFonts w:ascii="Arial" w:hAnsi="Arial"/>
          <w:sz w:val="32"/>
          <w:szCs w:val="32"/>
        </w:rPr>
        <w:tab/>
        <w:t xml:space="preserve"> (Tel. 05226 592208)</w:t>
      </w:r>
      <w:r w:rsidR="006F3AD5">
        <w:rPr>
          <w:rFonts w:ascii="Arial" w:hAnsi="Arial"/>
          <w:sz w:val="32"/>
          <w:szCs w:val="32"/>
        </w:rPr>
        <w:tab/>
      </w:r>
    </w:p>
    <w:p w14:paraId="0A3BB6A8" w14:textId="36DE3B6D" w:rsidR="00134674" w:rsidRDefault="00134674">
      <w:pPr>
        <w:spacing w:after="113" w:line="360" w:lineRule="auto"/>
        <w:ind w:left="53" w:right="844" w:hanging="10"/>
        <w:jc w:val="both"/>
        <w:rPr>
          <w:rFonts w:ascii="Arial" w:hAnsi="Arial"/>
          <w:sz w:val="32"/>
          <w:szCs w:val="32"/>
        </w:rPr>
      </w:pPr>
      <w:r>
        <w:rPr>
          <w:rFonts w:ascii="Arial" w:hAnsi="Arial"/>
          <w:sz w:val="32"/>
          <w:szCs w:val="32"/>
        </w:rPr>
        <w:t>Regina Frensemeier</w:t>
      </w:r>
      <w:r w:rsidR="006F3AD5">
        <w:rPr>
          <w:rFonts w:ascii="Arial" w:hAnsi="Arial"/>
          <w:sz w:val="32"/>
          <w:szCs w:val="32"/>
        </w:rPr>
        <w:t xml:space="preserve"> (Tel. 05226 617)</w:t>
      </w:r>
      <w:r w:rsidR="006F3AD5">
        <w:rPr>
          <w:rFonts w:ascii="Arial" w:hAnsi="Arial"/>
          <w:sz w:val="32"/>
          <w:szCs w:val="32"/>
        </w:rPr>
        <w:tab/>
      </w:r>
    </w:p>
    <w:p w14:paraId="298DCDE7" w14:textId="2C9660D3" w:rsidR="006F3AD5" w:rsidRPr="00134674" w:rsidRDefault="006F3AD5">
      <w:pPr>
        <w:spacing w:after="113" w:line="360" w:lineRule="auto"/>
        <w:ind w:left="53" w:right="844" w:hanging="10"/>
        <w:jc w:val="both"/>
        <w:rPr>
          <w:rFonts w:ascii="Arial" w:hAnsi="Arial"/>
          <w:sz w:val="32"/>
          <w:szCs w:val="32"/>
        </w:rPr>
      </w:pPr>
      <w:r>
        <w:rPr>
          <w:rFonts w:ascii="Arial" w:hAnsi="Arial"/>
          <w:sz w:val="32"/>
          <w:szCs w:val="32"/>
        </w:rPr>
        <w:t>Wolfgang Henke (Tel. 05226 17248)</w:t>
      </w:r>
    </w:p>
    <w:p w14:paraId="433D46E5" w14:textId="77777777" w:rsidR="00891AD4" w:rsidRDefault="00F07867">
      <w:pPr>
        <w:pageBreakBefore/>
        <w:spacing w:after="113" w:line="360" w:lineRule="auto"/>
        <w:ind w:left="29"/>
        <w:rPr>
          <w:rFonts w:ascii="Arial" w:hAnsi="Arial"/>
          <w:b/>
          <w:bCs/>
          <w:sz w:val="28"/>
          <w:szCs w:val="28"/>
        </w:rPr>
      </w:pPr>
      <w:r>
        <w:rPr>
          <w:rFonts w:ascii="Arial" w:hAnsi="Arial"/>
          <w:b/>
          <w:bCs/>
          <w:sz w:val="28"/>
          <w:szCs w:val="28"/>
        </w:rPr>
        <w:lastRenderedPageBreak/>
        <w:t>Inhaltsverzeichnis</w:t>
      </w:r>
    </w:p>
    <w:p w14:paraId="20D5A3D3" w14:textId="77777777" w:rsidR="00891AD4" w:rsidRDefault="00F07867">
      <w:pPr>
        <w:spacing w:after="0" w:line="360" w:lineRule="auto"/>
        <w:ind w:left="29"/>
        <w:rPr>
          <w:rFonts w:ascii="Arial" w:hAnsi="Arial"/>
          <w:sz w:val="24"/>
        </w:rPr>
      </w:pPr>
      <w:r>
        <w:rPr>
          <w:rFonts w:ascii="Arial" w:hAnsi="Arial"/>
          <w:sz w:val="24"/>
        </w:rPr>
        <w:t>1</w:t>
      </w:r>
      <w:r>
        <w:rPr>
          <w:rFonts w:ascii="Arial" w:hAnsi="Arial"/>
          <w:b/>
          <w:bCs/>
          <w:sz w:val="24"/>
        </w:rPr>
        <w:t xml:space="preserve">. </w:t>
      </w:r>
      <w:r>
        <w:rPr>
          <w:rFonts w:ascii="Arial" w:hAnsi="Arial"/>
          <w:b/>
          <w:bCs/>
          <w:sz w:val="24"/>
        </w:rPr>
        <w:tab/>
      </w:r>
      <w:r>
        <w:rPr>
          <w:rFonts w:ascii="Arial" w:hAnsi="Arial"/>
          <w:b/>
          <w:bCs/>
          <w:sz w:val="24"/>
        </w:rPr>
        <w:tab/>
      </w:r>
      <w:r>
        <w:rPr>
          <w:rFonts w:ascii="Arial" w:hAnsi="Arial"/>
          <w:sz w:val="24"/>
        </w:rPr>
        <w:t>Einleitung</w:t>
      </w:r>
    </w:p>
    <w:p w14:paraId="3EFA86F5" w14:textId="77777777" w:rsidR="00891AD4" w:rsidRDefault="00F07867">
      <w:pPr>
        <w:spacing w:after="0" w:line="360" w:lineRule="auto"/>
        <w:ind w:left="57" w:hanging="10"/>
        <w:rPr>
          <w:rFonts w:ascii="Arial" w:hAnsi="Arial"/>
          <w:sz w:val="24"/>
        </w:rPr>
      </w:pPr>
      <w:r>
        <w:rPr>
          <w:rFonts w:ascii="Arial" w:hAnsi="Arial"/>
          <w:sz w:val="24"/>
        </w:rPr>
        <w:t xml:space="preserve">2. </w:t>
      </w:r>
      <w:r>
        <w:rPr>
          <w:rFonts w:ascii="Arial" w:hAnsi="Arial"/>
          <w:sz w:val="24"/>
        </w:rPr>
        <w:tab/>
      </w:r>
      <w:r>
        <w:rPr>
          <w:rFonts w:ascii="Arial" w:hAnsi="Arial"/>
          <w:sz w:val="24"/>
        </w:rPr>
        <w:tab/>
        <w:t>Was ist unter sexualisierter Gewalt zu verstehen?</w:t>
      </w:r>
    </w:p>
    <w:p w14:paraId="2C182C6A" w14:textId="77777777" w:rsidR="00891AD4" w:rsidRDefault="00F07867">
      <w:pPr>
        <w:spacing w:after="0" w:line="360" w:lineRule="auto"/>
        <w:ind w:left="57" w:hanging="10"/>
        <w:rPr>
          <w:rFonts w:ascii="Arial" w:hAnsi="Arial"/>
          <w:sz w:val="24"/>
        </w:rPr>
      </w:pPr>
      <w:r>
        <w:rPr>
          <w:rFonts w:ascii="Arial" w:hAnsi="Arial"/>
          <w:sz w:val="24"/>
        </w:rPr>
        <w:t xml:space="preserve">3. </w:t>
      </w:r>
      <w:r>
        <w:rPr>
          <w:rFonts w:ascii="Arial" w:hAnsi="Arial"/>
          <w:sz w:val="24"/>
        </w:rPr>
        <w:tab/>
      </w:r>
      <w:r>
        <w:rPr>
          <w:rFonts w:ascii="Arial" w:hAnsi="Arial"/>
          <w:sz w:val="24"/>
        </w:rPr>
        <w:tab/>
        <w:t>Prävention</w:t>
      </w:r>
    </w:p>
    <w:p w14:paraId="366C95F5" w14:textId="77777777" w:rsidR="00891AD4" w:rsidRDefault="00F07867">
      <w:pPr>
        <w:spacing w:after="0" w:line="360" w:lineRule="auto"/>
        <w:ind w:left="57" w:hanging="10"/>
        <w:rPr>
          <w:rFonts w:ascii="Arial" w:hAnsi="Arial"/>
          <w:sz w:val="24"/>
        </w:rPr>
      </w:pPr>
      <w:r>
        <w:rPr>
          <w:rFonts w:ascii="Arial" w:hAnsi="Arial"/>
          <w:sz w:val="24"/>
        </w:rPr>
        <w:t>3.1</w:t>
      </w:r>
      <w:r>
        <w:rPr>
          <w:rFonts w:ascii="Arial" w:hAnsi="Arial"/>
          <w:sz w:val="24"/>
        </w:rPr>
        <w:tab/>
      </w:r>
      <w:r>
        <w:rPr>
          <w:rFonts w:ascii="Arial" w:hAnsi="Arial"/>
          <w:sz w:val="24"/>
        </w:rPr>
        <w:tab/>
        <w:t>Risikoanalyse</w:t>
      </w:r>
    </w:p>
    <w:p w14:paraId="7EC19B5C" w14:textId="77777777" w:rsidR="00891AD4" w:rsidRDefault="00F07867">
      <w:pPr>
        <w:spacing w:after="0" w:line="360" w:lineRule="auto"/>
        <w:ind w:left="57" w:hanging="10"/>
        <w:rPr>
          <w:rFonts w:ascii="Arial" w:hAnsi="Arial"/>
          <w:sz w:val="24"/>
        </w:rPr>
      </w:pPr>
      <w:r>
        <w:rPr>
          <w:rFonts w:ascii="Arial" w:hAnsi="Arial"/>
          <w:sz w:val="24"/>
        </w:rPr>
        <w:t>3.1.1</w:t>
      </w:r>
      <w:r>
        <w:rPr>
          <w:rFonts w:ascii="Arial" w:hAnsi="Arial"/>
          <w:sz w:val="24"/>
        </w:rPr>
        <w:tab/>
      </w:r>
      <w:r>
        <w:rPr>
          <w:rFonts w:ascii="Arial" w:hAnsi="Arial"/>
          <w:sz w:val="24"/>
        </w:rPr>
        <w:tab/>
        <w:t>Regelmäßig stattfindende Veranstaltungen</w:t>
      </w:r>
    </w:p>
    <w:p w14:paraId="647223F0" w14:textId="77777777" w:rsidR="00891AD4" w:rsidRDefault="00F07867">
      <w:pPr>
        <w:spacing w:after="0" w:line="360" w:lineRule="auto"/>
        <w:ind w:left="57" w:hanging="10"/>
        <w:rPr>
          <w:rFonts w:ascii="Arial" w:hAnsi="Arial"/>
          <w:sz w:val="24"/>
        </w:rPr>
      </w:pPr>
      <w:r>
        <w:rPr>
          <w:rFonts w:ascii="Arial" w:hAnsi="Arial"/>
          <w:sz w:val="24"/>
        </w:rPr>
        <w:t xml:space="preserve">3.1.2 </w:t>
      </w:r>
      <w:r>
        <w:rPr>
          <w:rFonts w:ascii="Arial" w:hAnsi="Arial"/>
          <w:sz w:val="24"/>
        </w:rPr>
        <w:tab/>
      </w:r>
      <w:r>
        <w:rPr>
          <w:rFonts w:ascii="Arial" w:hAnsi="Arial"/>
          <w:sz w:val="24"/>
        </w:rPr>
        <w:tab/>
        <w:t>Sonderveranstaltungen</w:t>
      </w:r>
    </w:p>
    <w:p w14:paraId="09D9906C" w14:textId="77777777" w:rsidR="00891AD4" w:rsidRDefault="00F07867">
      <w:pPr>
        <w:spacing w:after="0" w:line="360" w:lineRule="auto"/>
        <w:ind w:left="57" w:hanging="10"/>
        <w:rPr>
          <w:rFonts w:ascii="Arial" w:hAnsi="Arial"/>
          <w:sz w:val="24"/>
        </w:rPr>
      </w:pPr>
      <w:r>
        <w:rPr>
          <w:rFonts w:ascii="Arial" w:hAnsi="Arial"/>
          <w:sz w:val="24"/>
        </w:rPr>
        <w:t xml:space="preserve">3.2 </w:t>
      </w:r>
      <w:r>
        <w:rPr>
          <w:rFonts w:ascii="Arial" w:hAnsi="Arial"/>
          <w:sz w:val="24"/>
        </w:rPr>
        <w:tab/>
      </w:r>
      <w:r>
        <w:rPr>
          <w:rFonts w:ascii="Arial" w:hAnsi="Arial"/>
          <w:sz w:val="24"/>
        </w:rPr>
        <w:tab/>
        <w:t>Erweitertes Führungszeugnis</w:t>
      </w:r>
    </w:p>
    <w:p w14:paraId="7A8637BA" w14:textId="77777777" w:rsidR="00891AD4" w:rsidRDefault="00F07867">
      <w:pPr>
        <w:spacing w:after="0" w:line="360" w:lineRule="auto"/>
        <w:ind w:left="47"/>
        <w:rPr>
          <w:rFonts w:ascii="Arial" w:hAnsi="Arial"/>
          <w:sz w:val="24"/>
        </w:rPr>
      </w:pPr>
      <w:r>
        <w:rPr>
          <w:rFonts w:ascii="Arial" w:hAnsi="Arial"/>
          <w:sz w:val="24"/>
        </w:rPr>
        <w:t xml:space="preserve">3.3 </w:t>
      </w:r>
      <w:r>
        <w:rPr>
          <w:rFonts w:ascii="Arial" w:hAnsi="Arial"/>
          <w:sz w:val="24"/>
        </w:rPr>
        <w:tab/>
      </w:r>
      <w:r>
        <w:rPr>
          <w:rFonts w:ascii="Arial" w:hAnsi="Arial"/>
          <w:sz w:val="24"/>
        </w:rPr>
        <w:tab/>
        <w:t>Verhaltenskodex und Selbstverpflichtungserklärung</w:t>
      </w:r>
    </w:p>
    <w:p w14:paraId="0A14D921" w14:textId="77777777" w:rsidR="00891AD4" w:rsidRDefault="00F07867">
      <w:pPr>
        <w:spacing w:after="0" w:line="360" w:lineRule="auto"/>
        <w:ind w:left="47"/>
        <w:rPr>
          <w:rFonts w:ascii="Arial" w:hAnsi="Arial"/>
          <w:sz w:val="24"/>
        </w:rPr>
      </w:pPr>
      <w:r>
        <w:rPr>
          <w:rFonts w:ascii="Arial" w:hAnsi="Arial"/>
          <w:sz w:val="24"/>
        </w:rPr>
        <w:t xml:space="preserve">3.4 </w:t>
      </w:r>
      <w:r>
        <w:rPr>
          <w:rFonts w:ascii="Arial" w:hAnsi="Arial"/>
          <w:sz w:val="24"/>
        </w:rPr>
        <w:tab/>
      </w:r>
      <w:r>
        <w:rPr>
          <w:rFonts w:ascii="Arial" w:hAnsi="Arial"/>
          <w:sz w:val="24"/>
        </w:rPr>
        <w:tab/>
        <w:t>Sensibilisierung und Schulung von Mitarbeitenden</w:t>
      </w:r>
    </w:p>
    <w:p w14:paraId="5CDA7285" w14:textId="77777777" w:rsidR="00891AD4" w:rsidRDefault="00F07867">
      <w:pPr>
        <w:spacing w:after="0" w:line="360" w:lineRule="auto"/>
        <w:ind w:left="47"/>
        <w:rPr>
          <w:rFonts w:ascii="Arial" w:hAnsi="Arial"/>
          <w:sz w:val="24"/>
        </w:rPr>
      </w:pPr>
      <w:r>
        <w:rPr>
          <w:rFonts w:ascii="Arial" w:hAnsi="Arial"/>
          <w:sz w:val="24"/>
        </w:rPr>
        <w:t>3.5</w:t>
      </w:r>
      <w:r>
        <w:rPr>
          <w:rFonts w:ascii="Arial" w:hAnsi="Arial"/>
          <w:sz w:val="24"/>
        </w:rPr>
        <w:tab/>
      </w:r>
      <w:r>
        <w:rPr>
          <w:rFonts w:ascii="Arial" w:hAnsi="Arial"/>
          <w:sz w:val="24"/>
        </w:rPr>
        <w:tab/>
        <w:t>Vertrauenspersonen in der Kirchengemeinde Westkilver</w:t>
      </w:r>
    </w:p>
    <w:p w14:paraId="4368469C" w14:textId="77777777" w:rsidR="00891AD4" w:rsidRDefault="00F07867">
      <w:pPr>
        <w:spacing w:after="0" w:line="360" w:lineRule="auto"/>
        <w:ind w:left="57" w:hanging="10"/>
        <w:rPr>
          <w:rFonts w:ascii="Arial" w:hAnsi="Arial"/>
          <w:sz w:val="24"/>
        </w:rPr>
      </w:pPr>
      <w:r>
        <w:rPr>
          <w:rFonts w:ascii="Arial" w:hAnsi="Arial"/>
          <w:sz w:val="24"/>
        </w:rPr>
        <w:t>4.</w:t>
      </w:r>
      <w:r>
        <w:rPr>
          <w:rFonts w:ascii="Arial" w:hAnsi="Arial"/>
          <w:sz w:val="24"/>
        </w:rPr>
        <w:tab/>
      </w:r>
      <w:r>
        <w:rPr>
          <w:rFonts w:ascii="Arial" w:hAnsi="Arial"/>
          <w:sz w:val="24"/>
        </w:rPr>
        <w:tab/>
        <w:t>Krisenintervention</w:t>
      </w:r>
    </w:p>
    <w:p w14:paraId="1269B6E6" w14:textId="77777777" w:rsidR="00891AD4" w:rsidRDefault="00F07867">
      <w:pPr>
        <w:spacing w:after="0" w:line="360" w:lineRule="auto"/>
        <w:ind w:left="57" w:hanging="10"/>
        <w:rPr>
          <w:rFonts w:ascii="Arial" w:hAnsi="Arial"/>
          <w:sz w:val="24"/>
        </w:rPr>
      </w:pPr>
      <w:r>
        <w:rPr>
          <w:rFonts w:ascii="Arial" w:hAnsi="Arial"/>
          <w:sz w:val="24"/>
        </w:rPr>
        <w:t xml:space="preserve">4.1 </w:t>
      </w:r>
      <w:r>
        <w:rPr>
          <w:rFonts w:ascii="Arial" w:hAnsi="Arial"/>
          <w:sz w:val="24"/>
        </w:rPr>
        <w:tab/>
      </w:r>
      <w:r>
        <w:rPr>
          <w:rFonts w:ascii="Arial" w:hAnsi="Arial"/>
          <w:sz w:val="24"/>
        </w:rPr>
        <w:tab/>
        <w:t>Meldepflicht</w:t>
      </w:r>
    </w:p>
    <w:p w14:paraId="7C9A626E" w14:textId="77777777" w:rsidR="00891AD4" w:rsidRDefault="00F07867">
      <w:pPr>
        <w:spacing w:after="0" w:line="360" w:lineRule="auto"/>
        <w:ind w:left="57" w:hanging="10"/>
        <w:rPr>
          <w:rFonts w:ascii="Arial" w:hAnsi="Arial"/>
          <w:sz w:val="24"/>
        </w:rPr>
      </w:pPr>
      <w:r>
        <w:rPr>
          <w:rFonts w:ascii="Arial" w:hAnsi="Arial"/>
          <w:sz w:val="24"/>
        </w:rPr>
        <w:t xml:space="preserve">4.2 </w:t>
      </w:r>
      <w:r>
        <w:rPr>
          <w:rFonts w:ascii="Arial" w:hAnsi="Arial"/>
          <w:sz w:val="24"/>
        </w:rPr>
        <w:tab/>
      </w:r>
      <w:r>
        <w:rPr>
          <w:rFonts w:ascii="Arial" w:hAnsi="Arial"/>
          <w:sz w:val="24"/>
        </w:rPr>
        <w:tab/>
        <w:t>Verdachtsstufen</w:t>
      </w:r>
    </w:p>
    <w:p w14:paraId="49BEFDBD" w14:textId="77777777" w:rsidR="00891AD4" w:rsidRDefault="00F07867">
      <w:pPr>
        <w:spacing w:after="0" w:line="360" w:lineRule="auto"/>
        <w:ind w:left="57" w:hanging="10"/>
        <w:rPr>
          <w:rFonts w:ascii="Arial" w:hAnsi="Arial"/>
          <w:sz w:val="24"/>
        </w:rPr>
      </w:pPr>
      <w:r>
        <w:rPr>
          <w:rFonts w:ascii="Arial" w:hAnsi="Arial"/>
          <w:sz w:val="24"/>
        </w:rPr>
        <w:t>4.3</w:t>
      </w:r>
      <w:r>
        <w:rPr>
          <w:rFonts w:ascii="Arial" w:hAnsi="Arial"/>
          <w:sz w:val="24"/>
        </w:rPr>
        <w:tab/>
      </w:r>
      <w:r>
        <w:rPr>
          <w:rFonts w:ascii="Arial" w:hAnsi="Arial"/>
          <w:sz w:val="24"/>
        </w:rPr>
        <w:tab/>
        <w:t>Handlungsplan</w:t>
      </w:r>
    </w:p>
    <w:p w14:paraId="3F19052A" w14:textId="77777777" w:rsidR="00891AD4" w:rsidRDefault="00F07867">
      <w:pPr>
        <w:spacing w:after="0" w:line="360" w:lineRule="auto"/>
        <w:ind w:left="57" w:hanging="10"/>
        <w:rPr>
          <w:rFonts w:ascii="Arial" w:hAnsi="Arial"/>
          <w:sz w:val="24"/>
        </w:rPr>
      </w:pPr>
      <w:r>
        <w:rPr>
          <w:rFonts w:ascii="Arial" w:hAnsi="Arial"/>
          <w:sz w:val="24"/>
        </w:rPr>
        <w:t>4.4</w:t>
      </w:r>
      <w:r>
        <w:rPr>
          <w:rFonts w:ascii="Arial" w:hAnsi="Arial"/>
          <w:sz w:val="24"/>
        </w:rPr>
        <w:tab/>
      </w:r>
      <w:r>
        <w:rPr>
          <w:rFonts w:ascii="Arial" w:hAnsi="Arial"/>
          <w:sz w:val="24"/>
        </w:rPr>
        <w:tab/>
        <w:t>Abschluss einer Intervention</w:t>
      </w:r>
    </w:p>
    <w:p w14:paraId="3DE7FD5E" w14:textId="77777777" w:rsidR="00891AD4" w:rsidRDefault="00F07867">
      <w:pPr>
        <w:spacing w:after="0" w:line="360" w:lineRule="auto"/>
        <w:ind w:left="57" w:hanging="10"/>
        <w:rPr>
          <w:rFonts w:ascii="Arial" w:hAnsi="Arial"/>
          <w:sz w:val="24"/>
        </w:rPr>
      </w:pPr>
      <w:r>
        <w:rPr>
          <w:rFonts w:ascii="Arial" w:hAnsi="Arial"/>
          <w:sz w:val="24"/>
        </w:rPr>
        <w:t>5.</w:t>
      </w:r>
      <w:r>
        <w:rPr>
          <w:rFonts w:ascii="Arial" w:hAnsi="Arial"/>
          <w:sz w:val="24"/>
        </w:rPr>
        <w:tab/>
      </w:r>
      <w:r>
        <w:rPr>
          <w:rFonts w:ascii="Arial" w:hAnsi="Arial"/>
          <w:sz w:val="24"/>
        </w:rPr>
        <w:tab/>
        <w:t>Partizipation und Beschwerdemöglichkeiten</w:t>
      </w:r>
    </w:p>
    <w:p w14:paraId="07EFC237" w14:textId="77777777" w:rsidR="00891AD4" w:rsidRDefault="00891AD4">
      <w:pPr>
        <w:spacing w:after="0" w:line="240" w:lineRule="auto"/>
        <w:ind w:left="57" w:hanging="10"/>
        <w:rPr>
          <w:rFonts w:ascii="Arial" w:hAnsi="Arial"/>
          <w:sz w:val="24"/>
        </w:rPr>
      </w:pPr>
    </w:p>
    <w:p w14:paraId="13FA5AE6" w14:textId="77777777" w:rsidR="00891AD4" w:rsidRDefault="00891AD4">
      <w:pPr>
        <w:spacing w:after="113" w:line="360" w:lineRule="auto"/>
        <w:ind w:left="57" w:hanging="10"/>
        <w:rPr>
          <w:rFonts w:ascii="Arial" w:hAnsi="Arial"/>
          <w:sz w:val="24"/>
        </w:rPr>
      </w:pPr>
    </w:p>
    <w:p w14:paraId="067DF5C3" w14:textId="77777777" w:rsidR="00891AD4" w:rsidRDefault="00F07867">
      <w:pPr>
        <w:spacing w:after="113" w:line="360" w:lineRule="auto"/>
        <w:ind w:left="57" w:hanging="10"/>
        <w:rPr>
          <w:rFonts w:ascii="Arial" w:hAnsi="Arial"/>
          <w:sz w:val="24"/>
        </w:rPr>
      </w:pPr>
      <w:r>
        <w:rPr>
          <w:rFonts w:ascii="Arial" w:hAnsi="Arial"/>
          <w:sz w:val="24"/>
        </w:rPr>
        <w:t>Anlagen</w:t>
      </w:r>
    </w:p>
    <w:p w14:paraId="73D42AD5" w14:textId="3187487B" w:rsidR="006F3AD5" w:rsidRDefault="006F3AD5">
      <w:pPr>
        <w:pStyle w:val="Listenabsatz"/>
        <w:numPr>
          <w:ilvl w:val="0"/>
          <w:numId w:val="42"/>
        </w:numPr>
        <w:spacing w:after="113" w:line="360" w:lineRule="auto"/>
        <w:rPr>
          <w:rFonts w:ascii="Arial" w:hAnsi="Arial"/>
          <w:sz w:val="24"/>
        </w:rPr>
      </w:pPr>
      <w:r>
        <w:rPr>
          <w:rFonts w:ascii="Arial" w:hAnsi="Arial"/>
          <w:sz w:val="24"/>
        </w:rPr>
        <w:t>Verhaltenskodex und Selbstverpflichtungserklärung</w:t>
      </w:r>
    </w:p>
    <w:p w14:paraId="1528FAE2" w14:textId="533C8070" w:rsidR="006F3AD5" w:rsidRDefault="006F3AD5">
      <w:pPr>
        <w:pStyle w:val="Listenabsatz"/>
        <w:numPr>
          <w:ilvl w:val="0"/>
          <w:numId w:val="42"/>
        </w:numPr>
        <w:spacing w:after="113" w:line="360" w:lineRule="auto"/>
        <w:rPr>
          <w:rFonts w:ascii="Arial" w:hAnsi="Arial"/>
          <w:sz w:val="24"/>
        </w:rPr>
      </w:pPr>
      <w:r>
        <w:rPr>
          <w:rFonts w:ascii="Arial" w:hAnsi="Arial"/>
          <w:sz w:val="24"/>
        </w:rPr>
        <w:t>Checkliste Handlungsablauf</w:t>
      </w:r>
    </w:p>
    <w:p w14:paraId="5FE8C71A" w14:textId="39CC4303" w:rsidR="006F3AD5" w:rsidRDefault="006F3AD5">
      <w:pPr>
        <w:pStyle w:val="Listenabsatz"/>
        <w:numPr>
          <w:ilvl w:val="0"/>
          <w:numId w:val="42"/>
        </w:numPr>
        <w:spacing w:after="113" w:line="360" w:lineRule="auto"/>
        <w:rPr>
          <w:rFonts w:ascii="Arial" w:hAnsi="Arial"/>
          <w:sz w:val="24"/>
        </w:rPr>
      </w:pPr>
      <w:r>
        <w:rPr>
          <w:rFonts w:ascii="Arial" w:hAnsi="Arial"/>
          <w:sz w:val="24"/>
        </w:rPr>
        <w:t>Risikoanalyse</w:t>
      </w:r>
    </w:p>
    <w:p w14:paraId="15A8C1AD" w14:textId="5B04513C" w:rsidR="006F3AD5" w:rsidRDefault="006F3AD5">
      <w:pPr>
        <w:pStyle w:val="Listenabsatz"/>
        <w:numPr>
          <w:ilvl w:val="0"/>
          <w:numId w:val="42"/>
        </w:numPr>
        <w:spacing w:after="113" w:line="360" w:lineRule="auto"/>
        <w:rPr>
          <w:rFonts w:ascii="Arial" w:hAnsi="Arial"/>
          <w:sz w:val="24"/>
        </w:rPr>
      </w:pPr>
      <w:r>
        <w:rPr>
          <w:rFonts w:ascii="Arial" w:hAnsi="Arial"/>
          <w:sz w:val="24"/>
        </w:rPr>
        <w:t>Dokumentation bei Verdacht</w:t>
      </w:r>
    </w:p>
    <w:p w14:paraId="4515140D" w14:textId="13772739" w:rsidR="006F3AD5" w:rsidRPr="006F3AD5" w:rsidRDefault="006F3AD5">
      <w:pPr>
        <w:pStyle w:val="Listenabsatz"/>
        <w:numPr>
          <w:ilvl w:val="0"/>
          <w:numId w:val="42"/>
        </w:numPr>
        <w:spacing w:after="113" w:line="360" w:lineRule="auto"/>
        <w:rPr>
          <w:rFonts w:ascii="Arial" w:hAnsi="Arial"/>
          <w:sz w:val="24"/>
        </w:rPr>
      </w:pPr>
      <w:r>
        <w:rPr>
          <w:rFonts w:ascii="Arial" w:hAnsi="Arial"/>
          <w:sz w:val="24"/>
        </w:rPr>
        <w:t>Meldestellen</w:t>
      </w:r>
    </w:p>
    <w:p w14:paraId="2949E2E7" w14:textId="77777777" w:rsidR="00891AD4" w:rsidRDefault="00891AD4">
      <w:pPr>
        <w:spacing w:after="113" w:line="360" w:lineRule="auto"/>
        <w:ind w:left="57" w:hanging="10"/>
        <w:rPr>
          <w:rFonts w:ascii="Arial" w:hAnsi="Arial"/>
          <w:sz w:val="24"/>
        </w:rPr>
      </w:pPr>
    </w:p>
    <w:p w14:paraId="12928014" w14:textId="77777777" w:rsidR="00891AD4" w:rsidRDefault="00F07867" w:rsidP="00ED1B63">
      <w:pPr>
        <w:pageBreakBefore/>
        <w:spacing w:after="113" w:line="360" w:lineRule="auto"/>
        <w:ind w:left="57" w:hanging="10"/>
        <w:rPr>
          <w:rFonts w:ascii="Arial" w:hAnsi="Arial"/>
          <w:b/>
          <w:bCs/>
          <w:sz w:val="24"/>
        </w:rPr>
      </w:pPr>
      <w:r>
        <w:rPr>
          <w:rFonts w:ascii="Arial" w:hAnsi="Arial"/>
          <w:b/>
          <w:bCs/>
          <w:sz w:val="24"/>
        </w:rPr>
        <w:lastRenderedPageBreak/>
        <w:t>1. Einleitung</w:t>
      </w:r>
    </w:p>
    <w:p w14:paraId="19482FAC" w14:textId="77777777" w:rsidR="00891AD4" w:rsidRDefault="00F07867" w:rsidP="00ED1B63">
      <w:pPr>
        <w:spacing w:after="113" w:line="360" w:lineRule="auto"/>
        <w:rPr>
          <w:rFonts w:ascii="Arial" w:hAnsi="Arial"/>
          <w:sz w:val="24"/>
        </w:rPr>
      </w:pPr>
      <w:r>
        <w:rPr>
          <w:rFonts w:ascii="Arial" w:hAnsi="Arial"/>
          <w:sz w:val="24"/>
        </w:rPr>
        <w:t>Sinn und Zweck dieses Schutzkonzeptes ist es, durch eine Atmosphäre von Achtsamkeit und Respekt sexualisierte Gewalt erst gar nicht stattfinden zu lassen. Unser Ziel war und ist es, sichere Räume in unserer Kirchengemeinde zu schaffen, in denen sich alle Menschen frei, selbstbestimmt und geschützt vor sexualisierter Gewalt begegnen können.</w:t>
      </w:r>
    </w:p>
    <w:p w14:paraId="01599A00" w14:textId="77777777" w:rsidR="00891AD4" w:rsidRDefault="00F07867" w:rsidP="00ED1B63">
      <w:pPr>
        <w:spacing w:after="113" w:line="360" w:lineRule="auto"/>
        <w:ind w:right="47"/>
        <w:rPr>
          <w:rFonts w:ascii="Arial" w:hAnsi="Arial"/>
          <w:sz w:val="24"/>
        </w:rPr>
      </w:pPr>
      <w:r>
        <w:rPr>
          <w:rFonts w:ascii="Arial" w:hAnsi="Arial"/>
          <w:sz w:val="24"/>
        </w:rPr>
        <w:t>Um wirksam handeln zu können, muss Wissen vorhanden sein.</w:t>
      </w:r>
    </w:p>
    <w:p w14:paraId="6575B489" w14:textId="0AAB71AC" w:rsidR="00891AD4" w:rsidRDefault="00F07867" w:rsidP="00ED1B63">
      <w:pPr>
        <w:numPr>
          <w:ilvl w:val="0"/>
          <w:numId w:val="25"/>
        </w:numPr>
        <w:spacing w:after="113" w:line="360" w:lineRule="auto"/>
        <w:rPr>
          <w:rFonts w:ascii="Arial" w:hAnsi="Arial"/>
          <w:sz w:val="24"/>
        </w:rPr>
      </w:pPr>
      <w:r>
        <w:rPr>
          <w:rFonts w:ascii="Arial" w:hAnsi="Arial"/>
          <w:sz w:val="24"/>
        </w:rPr>
        <w:t>Wir müssen wissen, wie wir Gefahren ermitteln können</w:t>
      </w:r>
      <w:r w:rsidR="002064BC">
        <w:rPr>
          <w:rFonts w:ascii="Arial" w:hAnsi="Arial"/>
          <w:sz w:val="24"/>
        </w:rPr>
        <w:t>.</w:t>
      </w:r>
      <w:r>
        <w:rPr>
          <w:rFonts w:ascii="Arial" w:hAnsi="Arial"/>
          <w:sz w:val="24"/>
        </w:rPr>
        <w:t xml:space="preserve"> </w:t>
      </w:r>
      <w:r>
        <w:rPr>
          <w:rFonts w:ascii="Arial" w:hAnsi="Arial"/>
          <w:sz w:val="24"/>
        </w:rPr>
        <w:br/>
      </w:r>
      <w:r>
        <w:rPr>
          <w:rFonts w:ascii="Arial" w:hAnsi="Arial"/>
          <w:b/>
          <w:bCs/>
          <w:i/>
          <w:iCs/>
          <w:sz w:val="24"/>
        </w:rPr>
        <w:t>Risikoanalyse</w:t>
      </w:r>
    </w:p>
    <w:p w14:paraId="6F9BD0FF" w14:textId="6E34981E" w:rsidR="00891AD4" w:rsidRDefault="00F07867" w:rsidP="00ED1B63">
      <w:pPr>
        <w:numPr>
          <w:ilvl w:val="0"/>
          <w:numId w:val="25"/>
        </w:numPr>
        <w:spacing w:after="113" w:line="360" w:lineRule="auto"/>
        <w:rPr>
          <w:rFonts w:ascii="Arial" w:hAnsi="Arial"/>
          <w:sz w:val="24"/>
        </w:rPr>
      </w:pPr>
      <w:r>
        <w:rPr>
          <w:rFonts w:ascii="Arial" w:hAnsi="Arial"/>
          <w:sz w:val="24"/>
        </w:rPr>
        <w:t>Wir müssen wissen, was zu tun ist, um Kinder, Jugendliche und andere Schutzbefohlene zu schützen</w:t>
      </w:r>
      <w:r w:rsidR="002064BC">
        <w:rPr>
          <w:rFonts w:ascii="Arial" w:hAnsi="Arial"/>
          <w:sz w:val="24"/>
        </w:rPr>
        <w:t>.</w:t>
      </w:r>
    </w:p>
    <w:p w14:paraId="47ADBB26" w14:textId="77777777" w:rsidR="00891AD4" w:rsidRDefault="00F07867" w:rsidP="00ED1B63">
      <w:pPr>
        <w:spacing w:after="113" w:line="360" w:lineRule="auto"/>
        <w:ind w:firstLine="720"/>
        <w:rPr>
          <w:rFonts w:ascii="Arial" w:hAnsi="Arial"/>
          <w:sz w:val="24"/>
        </w:rPr>
      </w:pPr>
      <w:r>
        <w:rPr>
          <w:rFonts w:ascii="Arial" w:hAnsi="Arial"/>
          <w:b/>
          <w:bCs/>
          <w:i/>
          <w:iCs/>
          <w:sz w:val="24"/>
        </w:rPr>
        <w:t>Schutzkonzept</w:t>
      </w:r>
    </w:p>
    <w:p w14:paraId="6EF18C06" w14:textId="2E5B4818" w:rsidR="00891AD4" w:rsidRDefault="00F07867" w:rsidP="00ED1B63">
      <w:pPr>
        <w:numPr>
          <w:ilvl w:val="0"/>
          <w:numId w:val="25"/>
        </w:numPr>
        <w:spacing w:after="113" w:line="360" w:lineRule="auto"/>
        <w:rPr>
          <w:rFonts w:ascii="Arial" w:hAnsi="Arial"/>
          <w:sz w:val="24"/>
        </w:rPr>
      </w:pPr>
      <w:r>
        <w:rPr>
          <w:rFonts w:ascii="Arial" w:hAnsi="Arial"/>
          <w:sz w:val="24"/>
        </w:rPr>
        <w:t xml:space="preserve">Wir müssen wissen, wie wir uns verhalten, wenn eine Vermutung oder ein Verdacht auf sexualisierte Gewalt im Raum steht. </w:t>
      </w:r>
      <w:r>
        <w:rPr>
          <w:rFonts w:ascii="Arial" w:hAnsi="Arial"/>
          <w:sz w:val="24"/>
        </w:rPr>
        <w:br/>
      </w:r>
      <w:r>
        <w:rPr>
          <w:rFonts w:ascii="Arial" w:hAnsi="Arial"/>
          <w:b/>
          <w:bCs/>
          <w:i/>
          <w:iCs/>
          <w:sz w:val="24"/>
        </w:rPr>
        <w:t>Interventionsplan</w:t>
      </w:r>
    </w:p>
    <w:p w14:paraId="4395BF9C" w14:textId="77777777" w:rsidR="00891AD4" w:rsidRDefault="00F07867" w:rsidP="00ED1B63">
      <w:pPr>
        <w:spacing w:after="113" w:line="360" w:lineRule="auto"/>
        <w:ind w:right="47"/>
        <w:rPr>
          <w:rFonts w:ascii="Arial" w:hAnsi="Arial"/>
          <w:sz w:val="24"/>
        </w:rPr>
      </w:pPr>
      <w:r>
        <w:rPr>
          <w:rFonts w:ascii="Arial" w:hAnsi="Arial"/>
          <w:sz w:val="24"/>
        </w:rPr>
        <w:t>Wir legen größten Wert auf eine gemeinsame Haltung und eine Kultur der Grenzachtung in unserem Zusammenleben und unseren Begegnungen. Sexualisierte Gewalt, Vernachlässigung und andere Formen der Gewalt, Hass, Antisemitismus und Fremdenfeindlichkeit werden bei uns nicht toleriert. Der Schutz von Kindern und Jugendlichen, aber auch von allen anderen Schutzbedürftigen hat dabei unsere höchste Priorität.</w:t>
      </w:r>
    </w:p>
    <w:p w14:paraId="62E4A035" w14:textId="77777777" w:rsidR="00891AD4" w:rsidRDefault="00F07867" w:rsidP="00ED1B63">
      <w:pPr>
        <w:spacing w:after="113" w:line="360" w:lineRule="auto"/>
        <w:ind w:right="47"/>
        <w:rPr>
          <w:rFonts w:ascii="Arial" w:hAnsi="Arial"/>
          <w:sz w:val="24"/>
        </w:rPr>
      </w:pPr>
      <w:r>
        <w:rPr>
          <w:rFonts w:ascii="Arial" w:hAnsi="Arial"/>
          <w:sz w:val="24"/>
        </w:rPr>
        <w:t>Unsere Grundsätze für ein gutes und sicheres Miteinander sind:</w:t>
      </w:r>
    </w:p>
    <w:p w14:paraId="77E2F79A" w14:textId="01E42BDB" w:rsidR="00891AD4" w:rsidRPr="002064BC" w:rsidRDefault="00F07867">
      <w:pPr>
        <w:pStyle w:val="Listenabsatz"/>
        <w:numPr>
          <w:ilvl w:val="0"/>
          <w:numId w:val="37"/>
        </w:numPr>
        <w:spacing w:after="113" w:line="240" w:lineRule="auto"/>
        <w:ind w:right="47"/>
        <w:rPr>
          <w:rFonts w:ascii="Arial" w:hAnsi="Arial"/>
          <w:sz w:val="24"/>
        </w:rPr>
      </w:pPr>
      <w:r w:rsidRPr="002064BC">
        <w:rPr>
          <w:rFonts w:ascii="Arial" w:hAnsi="Arial"/>
          <w:sz w:val="24"/>
        </w:rPr>
        <w:t>Hier ist jede</w:t>
      </w:r>
      <w:r w:rsidR="002064BC">
        <w:rPr>
          <w:rFonts w:ascii="Arial" w:hAnsi="Arial"/>
          <w:sz w:val="24"/>
        </w:rPr>
        <w:t>/</w:t>
      </w:r>
      <w:r w:rsidRPr="002064BC">
        <w:rPr>
          <w:rFonts w:ascii="Arial" w:hAnsi="Arial"/>
          <w:sz w:val="24"/>
        </w:rPr>
        <w:t>r willkommen</w:t>
      </w:r>
      <w:r w:rsidR="002064BC">
        <w:rPr>
          <w:rFonts w:ascii="Arial" w:hAnsi="Arial"/>
          <w:sz w:val="24"/>
        </w:rPr>
        <w:t>.</w:t>
      </w:r>
    </w:p>
    <w:p w14:paraId="5941D3CB" w14:textId="3A299EEA" w:rsidR="00891AD4" w:rsidRPr="002064BC" w:rsidRDefault="00F07867">
      <w:pPr>
        <w:pStyle w:val="Listenabsatz"/>
        <w:numPr>
          <w:ilvl w:val="0"/>
          <w:numId w:val="37"/>
        </w:numPr>
        <w:spacing w:after="113" w:line="240" w:lineRule="auto"/>
        <w:ind w:right="47"/>
        <w:rPr>
          <w:rFonts w:ascii="Arial" w:hAnsi="Arial"/>
          <w:sz w:val="24"/>
        </w:rPr>
      </w:pPr>
      <w:r w:rsidRPr="002064BC">
        <w:rPr>
          <w:rFonts w:ascii="Arial" w:hAnsi="Arial"/>
          <w:sz w:val="24"/>
        </w:rPr>
        <w:t>Wir achten aufeinander</w:t>
      </w:r>
      <w:r w:rsidR="002064BC">
        <w:rPr>
          <w:rFonts w:ascii="Arial" w:hAnsi="Arial"/>
          <w:sz w:val="24"/>
        </w:rPr>
        <w:t>.</w:t>
      </w:r>
    </w:p>
    <w:p w14:paraId="4D66EE88" w14:textId="69C23F76" w:rsidR="00891AD4" w:rsidRPr="002064BC" w:rsidRDefault="00F07867">
      <w:pPr>
        <w:pStyle w:val="Listenabsatz"/>
        <w:numPr>
          <w:ilvl w:val="0"/>
          <w:numId w:val="37"/>
        </w:numPr>
        <w:spacing w:after="113" w:line="240" w:lineRule="auto"/>
        <w:ind w:right="47"/>
        <w:rPr>
          <w:rFonts w:ascii="Arial" w:hAnsi="Arial"/>
          <w:sz w:val="24"/>
        </w:rPr>
      </w:pPr>
      <w:r w:rsidRPr="002064BC">
        <w:rPr>
          <w:rFonts w:ascii="Arial" w:hAnsi="Arial"/>
          <w:sz w:val="24"/>
        </w:rPr>
        <w:t>Hier werden deine Grenzen respektiert – und meine auch</w:t>
      </w:r>
      <w:r w:rsidR="002064BC">
        <w:rPr>
          <w:rFonts w:ascii="Arial" w:hAnsi="Arial"/>
          <w:sz w:val="24"/>
        </w:rPr>
        <w:t>.</w:t>
      </w:r>
    </w:p>
    <w:p w14:paraId="00D9C4CE" w14:textId="5C098482" w:rsidR="00891AD4" w:rsidRPr="002064BC" w:rsidRDefault="00F07867">
      <w:pPr>
        <w:pStyle w:val="Listenabsatz"/>
        <w:numPr>
          <w:ilvl w:val="0"/>
          <w:numId w:val="37"/>
        </w:numPr>
        <w:spacing w:after="113" w:line="240" w:lineRule="auto"/>
        <w:ind w:right="47"/>
        <w:rPr>
          <w:rFonts w:ascii="Arial" w:hAnsi="Arial"/>
          <w:sz w:val="24"/>
        </w:rPr>
      </w:pPr>
      <w:r w:rsidRPr="002064BC">
        <w:rPr>
          <w:rFonts w:ascii="Arial" w:hAnsi="Arial"/>
          <w:sz w:val="24"/>
        </w:rPr>
        <w:t>Wir hören einander zu</w:t>
      </w:r>
      <w:r w:rsidR="002064BC">
        <w:rPr>
          <w:rFonts w:ascii="Arial" w:hAnsi="Arial"/>
          <w:sz w:val="24"/>
        </w:rPr>
        <w:t>.</w:t>
      </w:r>
    </w:p>
    <w:p w14:paraId="3D5FCDCE" w14:textId="742D459E" w:rsidR="00891AD4" w:rsidRPr="002064BC" w:rsidRDefault="00F07867">
      <w:pPr>
        <w:pStyle w:val="Listenabsatz"/>
        <w:numPr>
          <w:ilvl w:val="0"/>
          <w:numId w:val="37"/>
        </w:numPr>
        <w:spacing w:after="113" w:line="240" w:lineRule="auto"/>
        <w:ind w:right="47"/>
        <w:rPr>
          <w:rFonts w:ascii="Arial" w:hAnsi="Arial"/>
          <w:sz w:val="24"/>
        </w:rPr>
      </w:pPr>
      <w:r w:rsidRPr="002064BC">
        <w:rPr>
          <w:rFonts w:ascii="Arial" w:hAnsi="Arial"/>
          <w:sz w:val="24"/>
        </w:rPr>
        <w:t>Ich achte darauf, was und wie ich etwas sage</w:t>
      </w:r>
      <w:r w:rsidR="002064BC">
        <w:rPr>
          <w:rFonts w:ascii="Arial" w:hAnsi="Arial"/>
          <w:sz w:val="24"/>
        </w:rPr>
        <w:t>.</w:t>
      </w:r>
    </w:p>
    <w:p w14:paraId="1F672FCE" w14:textId="07D4A8CD" w:rsidR="00891AD4" w:rsidRPr="002064BC" w:rsidRDefault="00F07867">
      <w:pPr>
        <w:pStyle w:val="Listenabsatz"/>
        <w:numPr>
          <w:ilvl w:val="0"/>
          <w:numId w:val="37"/>
        </w:numPr>
        <w:spacing w:after="113" w:line="240" w:lineRule="auto"/>
        <w:ind w:right="47"/>
        <w:rPr>
          <w:rFonts w:ascii="Arial" w:hAnsi="Arial"/>
          <w:sz w:val="24"/>
        </w:rPr>
      </w:pPr>
      <w:r w:rsidRPr="002064BC">
        <w:rPr>
          <w:rFonts w:ascii="Arial" w:hAnsi="Arial"/>
          <w:sz w:val="24"/>
        </w:rPr>
        <w:t>Hier ist kein Platz für Gewalt und Missbrauch jeglicher Art</w:t>
      </w:r>
      <w:r w:rsidR="002064BC">
        <w:rPr>
          <w:rFonts w:ascii="Arial" w:hAnsi="Arial"/>
          <w:sz w:val="24"/>
        </w:rPr>
        <w:t>.</w:t>
      </w:r>
    </w:p>
    <w:p w14:paraId="54A1BA37" w14:textId="045C7141" w:rsidR="00891AD4" w:rsidRPr="002064BC" w:rsidRDefault="00F07867">
      <w:pPr>
        <w:pStyle w:val="Listenabsatz"/>
        <w:numPr>
          <w:ilvl w:val="0"/>
          <w:numId w:val="37"/>
        </w:numPr>
        <w:spacing w:after="113" w:line="240" w:lineRule="auto"/>
        <w:ind w:right="47"/>
        <w:rPr>
          <w:rFonts w:ascii="Arial" w:hAnsi="Arial"/>
          <w:sz w:val="24"/>
        </w:rPr>
      </w:pPr>
      <w:r w:rsidRPr="002064BC">
        <w:rPr>
          <w:rFonts w:ascii="Arial" w:hAnsi="Arial"/>
          <w:sz w:val="24"/>
        </w:rPr>
        <w:t>Hier bist du sicher</w:t>
      </w:r>
      <w:r w:rsidR="002064BC">
        <w:rPr>
          <w:rFonts w:ascii="Arial" w:hAnsi="Arial"/>
          <w:sz w:val="24"/>
        </w:rPr>
        <w:t>.</w:t>
      </w:r>
    </w:p>
    <w:p w14:paraId="5B71BBA7" w14:textId="77777777" w:rsidR="00891AD4" w:rsidRDefault="00891AD4" w:rsidP="00ED1B63">
      <w:pPr>
        <w:spacing w:after="113" w:line="360" w:lineRule="auto"/>
        <w:ind w:left="52" w:right="47" w:firstLine="9"/>
        <w:rPr>
          <w:rFonts w:ascii="Arial" w:hAnsi="Arial"/>
          <w:sz w:val="24"/>
        </w:rPr>
      </w:pPr>
    </w:p>
    <w:p w14:paraId="3538D02F" w14:textId="4034AAB6" w:rsidR="00891AD4" w:rsidRDefault="00F07867" w:rsidP="00ED1B63">
      <w:pPr>
        <w:spacing w:after="113" w:line="360" w:lineRule="auto"/>
        <w:ind w:right="47"/>
        <w:rPr>
          <w:rFonts w:ascii="Arial" w:hAnsi="Arial"/>
          <w:sz w:val="24"/>
        </w:rPr>
      </w:pPr>
      <w:r>
        <w:rPr>
          <w:rFonts w:ascii="Arial" w:hAnsi="Arial"/>
          <w:sz w:val="24"/>
        </w:rPr>
        <w:t>Neben der Prävention benennen wir zudem geeignete Maßnahmen, klare Abläufe und Ansprechpartner</w:t>
      </w:r>
      <w:r w:rsidR="002064BC">
        <w:rPr>
          <w:rFonts w:ascii="Arial" w:hAnsi="Arial"/>
          <w:sz w:val="24"/>
        </w:rPr>
        <w:t>:</w:t>
      </w:r>
      <w:r>
        <w:rPr>
          <w:rFonts w:ascii="Arial" w:hAnsi="Arial"/>
          <w:sz w:val="24"/>
        </w:rPr>
        <w:t>innen. So kann Hinweisen im Verdachtsfall ohne Scheu und Angst nachgegangen werden und Betroffene können sich in solchen Situationen getragen und geschützt fühlen.</w:t>
      </w:r>
    </w:p>
    <w:p w14:paraId="0C1A9828" w14:textId="77777777" w:rsidR="00891AD4" w:rsidRDefault="00F07867" w:rsidP="00ED1B63">
      <w:pPr>
        <w:spacing w:after="113" w:line="360" w:lineRule="auto"/>
        <w:ind w:right="47"/>
        <w:rPr>
          <w:rFonts w:ascii="Arial" w:hAnsi="Arial"/>
          <w:sz w:val="24"/>
        </w:rPr>
      </w:pPr>
      <w:r>
        <w:rPr>
          <w:rFonts w:ascii="Arial" w:hAnsi="Arial"/>
          <w:color w:val="auto"/>
          <w:sz w:val="24"/>
        </w:rPr>
        <w:t>Die Erstellung di</w:t>
      </w:r>
      <w:r>
        <w:rPr>
          <w:rFonts w:ascii="Arial" w:hAnsi="Arial"/>
          <w:sz w:val="24"/>
        </w:rPr>
        <w:t>eses Schutzkonzeptes erfolgt im Rahmen der Schutzmaßnahmen der Evangelischen Kirche von Westfalen. Die Grundlagen sind das geltende deutsche Recht, die UN-Kinderrechtskonvention sowie das Kirchengesetz der Evangelischen Kirche von Westfalen zum Schutz vor sexualisierter Gewalt vom 18. November 2020.</w:t>
      </w:r>
    </w:p>
    <w:p w14:paraId="29241D27" w14:textId="77777777" w:rsidR="002064BC" w:rsidRDefault="002064BC" w:rsidP="002064BC">
      <w:pPr>
        <w:spacing w:after="113" w:line="360" w:lineRule="auto"/>
        <w:ind w:right="47"/>
        <w:rPr>
          <w:rFonts w:ascii="Arial" w:hAnsi="Arial"/>
          <w:color w:val="auto"/>
          <w:sz w:val="24"/>
        </w:rPr>
      </w:pPr>
      <w:r>
        <w:rPr>
          <w:rFonts w:ascii="Arial" w:hAnsi="Arial"/>
          <w:color w:val="auto"/>
          <w:sz w:val="24"/>
        </w:rPr>
        <w:t>Für den CVJM sowie den Baby- und Kleinkind-Treff liegen eigene Schutzkonzepte vor. Daher werden sie an dieser Stelle nicht berücksichtigt.</w:t>
      </w:r>
    </w:p>
    <w:p w14:paraId="734BE283" w14:textId="77777777" w:rsidR="00891AD4" w:rsidRDefault="00891AD4" w:rsidP="00ED1B63">
      <w:pPr>
        <w:tabs>
          <w:tab w:val="center" w:pos="1973"/>
        </w:tabs>
        <w:spacing w:after="113" w:line="360" w:lineRule="auto"/>
        <w:ind w:right="47"/>
        <w:rPr>
          <w:rFonts w:ascii="Arial" w:hAnsi="Arial"/>
          <w:sz w:val="28"/>
          <w:szCs w:val="28"/>
        </w:rPr>
      </w:pPr>
    </w:p>
    <w:p w14:paraId="413DBBB5" w14:textId="77777777" w:rsidR="00891AD4" w:rsidRDefault="00F07867" w:rsidP="00ED1B63">
      <w:pPr>
        <w:tabs>
          <w:tab w:val="center" w:pos="1973"/>
        </w:tabs>
        <w:spacing w:after="113" w:line="360" w:lineRule="auto"/>
        <w:ind w:right="47"/>
        <w:rPr>
          <w:rFonts w:ascii="Arial" w:hAnsi="Arial"/>
          <w:sz w:val="24"/>
        </w:rPr>
      </w:pPr>
      <w:r>
        <w:rPr>
          <w:rFonts w:ascii="Arial" w:hAnsi="Arial"/>
          <w:b/>
          <w:bCs/>
          <w:sz w:val="24"/>
        </w:rPr>
        <w:t>2. Was ist unter sexualisierter Gewalt zu verstehen?</w:t>
      </w:r>
    </w:p>
    <w:p w14:paraId="7856F0AF" w14:textId="77777777" w:rsidR="00891AD4" w:rsidRDefault="00F07867" w:rsidP="00ED1B63">
      <w:pPr>
        <w:tabs>
          <w:tab w:val="center" w:pos="1973"/>
        </w:tabs>
        <w:spacing w:after="113" w:line="360" w:lineRule="auto"/>
        <w:ind w:right="47"/>
        <w:rPr>
          <w:rFonts w:ascii="Arial" w:hAnsi="Arial"/>
          <w:sz w:val="24"/>
        </w:rPr>
      </w:pPr>
      <w:r>
        <w:rPr>
          <w:rFonts w:ascii="Arial" w:hAnsi="Arial"/>
          <w:sz w:val="24"/>
        </w:rPr>
        <w:t>Unser Schutzkonzept orientiert sich an dem Begriff der sexualisierten Gewalt, den die Evangelische Kirche Deutschland (EKD) verwendet. Sexualisierte Gewalt findet immer in einem Kontext von Machtausübung und Machtmissbrauch statt; in der Regel besteht ein Machtgefälle.</w:t>
      </w:r>
    </w:p>
    <w:p w14:paraId="3A5C52ED" w14:textId="77777777" w:rsidR="00891AD4" w:rsidRDefault="00F07867" w:rsidP="00ED1B63">
      <w:pPr>
        <w:tabs>
          <w:tab w:val="center" w:pos="1973"/>
        </w:tabs>
        <w:spacing w:after="113" w:line="360" w:lineRule="auto"/>
        <w:ind w:right="47"/>
        <w:rPr>
          <w:rFonts w:ascii="Arial" w:hAnsi="Arial"/>
          <w:sz w:val="24"/>
        </w:rPr>
      </w:pPr>
      <w:r>
        <w:rPr>
          <w:rFonts w:ascii="Arial" w:hAnsi="Arial"/>
          <w:sz w:val="24"/>
        </w:rPr>
        <w:t>In der Fachliteratur werden verschiedene Abstufungen sexualisierter Gewalt beschrieben:</w:t>
      </w:r>
    </w:p>
    <w:p w14:paraId="02E61090" w14:textId="77777777" w:rsidR="00891AD4" w:rsidRPr="002064BC" w:rsidRDefault="00F07867">
      <w:pPr>
        <w:pStyle w:val="Listenabsatz"/>
        <w:numPr>
          <w:ilvl w:val="0"/>
          <w:numId w:val="38"/>
        </w:numPr>
        <w:rPr>
          <w:rFonts w:ascii="Arial" w:hAnsi="Arial" w:cs="Arial"/>
          <w:sz w:val="24"/>
        </w:rPr>
      </w:pPr>
      <w:r w:rsidRPr="002064BC">
        <w:rPr>
          <w:rFonts w:ascii="Arial" w:hAnsi="Arial" w:cs="Arial"/>
          <w:sz w:val="24"/>
        </w:rPr>
        <w:t>Grenzverletzungen</w:t>
      </w:r>
    </w:p>
    <w:p w14:paraId="4F161C35" w14:textId="77777777" w:rsidR="00891AD4" w:rsidRPr="002064BC" w:rsidRDefault="00F07867">
      <w:pPr>
        <w:pStyle w:val="Listenabsatz"/>
        <w:numPr>
          <w:ilvl w:val="0"/>
          <w:numId w:val="38"/>
        </w:numPr>
        <w:rPr>
          <w:rFonts w:ascii="Arial" w:hAnsi="Arial" w:cs="Arial"/>
          <w:sz w:val="24"/>
        </w:rPr>
      </w:pPr>
      <w:r w:rsidRPr="002064BC">
        <w:rPr>
          <w:rFonts w:ascii="Arial" w:hAnsi="Arial" w:cs="Arial"/>
          <w:sz w:val="24"/>
        </w:rPr>
        <w:t>Sexuelle Übergriffe</w:t>
      </w:r>
    </w:p>
    <w:p w14:paraId="1E450A6E" w14:textId="4E37F9B9" w:rsidR="00891AD4" w:rsidRPr="002064BC" w:rsidRDefault="00F07867">
      <w:pPr>
        <w:pStyle w:val="Listenabsatz"/>
        <w:numPr>
          <w:ilvl w:val="0"/>
          <w:numId w:val="38"/>
        </w:numPr>
        <w:rPr>
          <w:rFonts w:ascii="Arial" w:hAnsi="Arial" w:cs="Arial"/>
          <w:sz w:val="24"/>
        </w:rPr>
      </w:pPr>
      <w:r w:rsidRPr="002064BC">
        <w:rPr>
          <w:rFonts w:ascii="Arial" w:hAnsi="Arial" w:cs="Arial"/>
          <w:sz w:val="24"/>
        </w:rPr>
        <w:t>Strafrechtlich relevante Formen</w:t>
      </w:r>
    </w:p>
    <w:p w14:paraId="59ADDB07" w14:textId="77777777" w:rsidR="00891AD4" w:rsidRDefault="00891AD4" w:rsidP="00ED1B63">
      <w:pPr>
        <w:tabs>
          <w:tab w:val="center" w:pos="1973"/>
        </w:tabs>
        <w:spacing w:after="113" w:line="360" w:lineRule="auto"/>
        <w:ind w:right="47"/>
        <w:rPr>
          <w:rFonts w:ascii="Arial" w:hAnsi="Arial"/>
          <w:sz w:val="24"/>
        </w:rPr>
      </w:pPr>
    </w:p>
    <w:p w14:paraId="7DB876CD" w14:textId="1050EDA0" w:rsidR="00891AD4" w:rsidRDefault="00F07867" w:rsidP="00ED1B63">
      <w:pPr>
        <w:tabs>
          <w:tab w:val="center" w:pos="1973"/>
        </w:tabs>
        <w:spacing w:after="113" w:line="360" w:lineRule="auto"/>
        <w:ind w:right="47"/>
        <w:rPr>
          <w:rFonts w:ascii="Arial" w:hAnsi="Arial"/>
          <w:sz w:val="24"/>
        </w:rPr>
      </w:pPr>
      <w:r>
        <w:rPr>
          <w:rFonts w:ascii="Arial" w:hAnsi="Arial"/>
          <w:b/>
          <w:bCs/>
          <w:sz w:val="24"/>
        </w:rPr>
        <w:t>Grenzverletzungen</w:t>
      </w:r>
      <w:r>
        <w:rPr>
          <w:rFonts w:ascii="Arial" w:hAnsi="Arial"/>
          <w:sz w:val="24"/>
        </w:rPr>
        <w:br/>
        <w:t>werden definiert als Verhaltensweisen, die die persönlichen Grenzen gegenüber Erwachsenen, Jugendlichen oder Kindern und Klient:innen missachten. Unbewusst oder zufällig werden Grenzen zwischen Generationen und Geschlechtern verletzt. Grenzverletzungen sind objektiv nicht messbar, sondern werden subjektiv wahrgenommen. Entscheidend ist, wi</w:t>
      </w:r>
      <w:r w:rsidR="002064BC">
        <w:rPr>
          <w:rFonts w:ascii="Arial" w:hAnsi="Arial"/>
          <w:sz w:val="24"/>
        </w:rPr>
        <w:t>e</w:t>
      </w:r>
      <w:r>
        <w:rPr>
          <w:rFonts w:ascii="Arial" w:hAnsi="Arial"/>
          <w:sz w:val="24"/>
        </w:rPr>
        <w:t xml:space="preserve"> eine Situation persönlich empfunden wird und diese Einschätzung ist zunächst als gegeben hinzunehmen.</w:t>
      </w:r>
    </w:p>
    <w:p w14:paraId="4AB35319" w14:textId="77777777" w:rsidR="002064BC" w:rsidRDefault="002064BC" w:rsidP="00ED1B63">
      <w:pPr>
        <w:tabs>
          <w:tab w:val="center" w:pos="1973"/>
        </w:tabs>
        <w:spacing w:after="113" w:line="360" w:lineRule="auto"/>
        <w:ind w:right="47"/>
        <w:rPr>
          <w:rFonts w:ascii="Arial" w:hAnsi="Arial"/>
          <w:sz w:val="24"/>
        </w:rPr>
      </w:pPr>
    </w:p>
    <w:p w14:paraId="28B29FD1" w14:textId="77777777" w:rsidR="00891AD4" w:rsidRDefault="00F07867" w:rsidP="00ED1B63">
      <w:pPr>
        <w:tabs>
          <w:tab w:val="center" w:pos="1973"/>
        </w:tabs>
        <w:spacing w:after="0" w:line="360" w:lineRule="auto"/>
        <w:ind w:right="47"/>
        <w:rPr>
          <w:rFonts w:ascii="Arial" w:hAnsi="Arial"/>
          <w:sz w:val="24"/>
        </w:rPr>
      </w:pPr>
      <w:r>
        <w:rPr>
          <w:rFonts w:ascii="Arial" w:hAnsi="Arial"/>
          <w:b/>
          <w:bCs/>
          <w:sz w:val="24"/>
        </w:rPr>
        <w:t>Sexuelle Übergriffe</w:t>
      </w:r>
      <w:r>
        <w:rPr>
          <w:rFonts w:ascii="Arial" w:hAnsi="Arial"/>
          <w:b/>
          <w:bCs/>
          <w:sz w:val="24"/>
        </w:rPr>
        <w:br/>
      </w:r>
      <w:r>
        <w:rPr>
          <w:rFonts w:ascii="Arial" w:hAnsi="Arial"/>
          <w:sz w:val="24"/>
        </w:rPr>
        <w:t>geschehen nicht unbewusst oder zufällig, sondern immer absichtlich. Übergriffigkeit ist eine Missachtung bestehender gesellschaftlicher Normen und Regelungen, fachlicher Standards sowie des Selbstbestimmungsrecht</w:t>
      </w:r>
      <w:r w:rsidR="00ED1B63">
        <w:rPr>
          <w:rFonts w:ascii="Arial" w:hAnsi="Arial"/>
          <w:sz w:val="24"/>
        </w:rPr>
        <w:t>s</w:t>
      </w:r>
      <w:r>
        <w:rPr>
          <w:rFonts w:ascii="Arial" w:hAnsi="Arial"/>
          <w:sz w:val="24"/>
        </w:rPr>
        <w:t xml:space="preserve"> jedes Individuums. Wir verstehen darunter jede Form von Handlungen, Kommentaren oder Verhaltensweisen, die auf eine unangemessene Art und Weise sexuell zu deuten sind und die die persönlichen Grenzen, Einverständniserklärungen und Würde einer anderen Person verletzen.</w:t>
      </w:r>
    </w:p>
    <w:p w14:paraId="67A9ECD1" w14:textId="77777777" w:rsidR="00891AD4" w:rsidRDefault="00891AD4" w:rsidP="00ED1B63">
      <w:pPr>
        <w:tabs>
          <w:tab w:val="center" w:pos="1973"/>
        </w:tabs>
        <w:spacing w:after="0" w:line="360" w:lineRule="auto"/>
        <w:ind w:right="47"/>
        <w:rPr>
          <w:rFonts w:ascii="Arial" w:hAnsi="Arial"/>
          <w:sz w:val="24"/>
        </w:rPr>
      </w:pPr>
    </w:p>
    <w:p w14:paraId="7CEEEA3C" w14:textId="77777777" w:rsidR="00891AD4" w:rsidRDefault="00F07867" w:rsidP="00ED1B63">
      <w:pPr>
        <w:tabs>
          <w:tab w:val="center" w:pos="1973"/>
        </w:tabs>
        <w:spacing w:after="0" w:line="360" w:lineRule="auto"/>
        <w:ind w:right="47"/>
        <w:rPr>
          <w:rFonts w:ascii="Arial" w:hAnsi="Arial"/>
          <w:sz w:val="24"/>
        </w:rPr>
      </w:pPr>
      <w:r>
        <w:rPr>
          <w:rFonts w:ascii="Arial" w:hAnsi="Arial"/>
          <w:b/>
          <w:bCs/>
          <w:sz w:val="24"/>
        </w:rPr>
        <w:t>Strafrechtlich relevante Formen sexualisierter Gewalt</w:t>
      </w:r>
    </w:p>
    <w:p w14:paraId="749CF79B" w14:textId="77777777" w:rsidR="00891AD4" w:rsidRDefault="00F07867" w:rsidP="00ED1B63">
      <w:pPr>
        <w:tabs>
          <w:tab w:val="center" w:pos="1973"/>
        </w:tabs>
        <w:spacing w:after="113" w:line="360" w:lineRule="auto"/>
        <w:ind w:right="47"/>
        <w:rPr>
          <w:rFonts w:ascii="Arial" w:hAnsi="Arial"/>
          <w:sz w:val="24"/>
        </w:rPr>
      </w:pPr>
      <w:r>
        <w:rPr>
          <w:rFonts w:ascii="Arial" w:hAnsi="Arial"/>
          <w:sz w:val="24"/>
        </w:rPr>
        <w:t>Nach dem Strafgesetzbuch ist eine Verhaltensweise sexualisierte Gewalt, wenn ein unerwünschtes sexuell bestimmtes Verhalten bezweckt oder bewirkt, dass die Würde der betroffenen Person verletzt wird. Sexualisierte Gewalt ist immer eine geplante und bewusste Handlung und beinhaltet das Ausnutzen einer Machtposition, in der Regel besteht ein Machtgefälle.</w:t>
      </w:r>
    </w:p>
    <w:p w14:paraId="44D3E03B" w14:textId="77777777" w:rsidR="00891AD4" w:rsidRDefault="00F07867" w:rsidP="00ED1B63">
      <w:pPr>
        <w:tabs>
          <w:tab w:val="center" w:pos="1973"/>
        </w:tabs>
        <w:spacing w:after="113" w:line="360" w:lineRule="auto"/>
        <w:ind w:right="47"/>
        <w:rPr>
          <w:rFonts w:ascii="Arial" w:hAnsi="Arial"/>
          <w:sz w:val="24"/>
        </w:rPr>
      </w:pPr>
      <w:r>
        <w:rPr>
          <w:rFonts w:ascii="Arial" w:hAnsi="Arial"/>
          <w:sz w:val="24"/>
        </w:rPr>
        <w:t>Sexualisierte Gewalt ist immer gegeben bei Straftaten gegen die sexuelle Selbstbestimmung, wie sexuelle Nötigung, exhibitionistische Handlungen, sexueller Missbrauch von Kindern, Jugendlichen und Schutzbefohlenen, Vergewaltigung. Hier greifen straf- und arbeitsrechtliche Konsequenzen.</w:t>
      </w:r>
    </w:p>
    <w:p w14:paraId="0F4E1912" w14:textId="77777777" w:rsidR="00891AD4" w:rsidRDefault="00F07867" w:rsidP="00ED1B63">
      <w:pPr>
        <w:tabs>
          <w:tab w:val="center" w:pos="1973"/>
        </w:tabs>
        <w:spacing w:after="113" w:line="360" w:lineRule="auto"/>
        <w:ind w:right="47"/>
        <w:rPr>
          <w:rFonts w:ascii="Arial" w:hAnsi="Arial"/>
          <w:sz w:val="28"/>
          <w:szCs w:val="28"/>
        </w:rPr>
      </w:pPr>
      <w:r>
        <w:rPr>
          <w:rFonts w:ascii="Arial" w:hAnsi="Arial"/>
          <w:sz w:val="24"/>
        </w:rPr>
        <w:t>Aber auch Handlungen oder Verhaltensweisen, die unterhalb der strafrechtlichen Relevanz liegen, können nach der Definition der Kirchengesetzgebung sexualisierte Gewalt darstellen und müssen bearbeitet werden.</w:t>
      </w:r>
    </w:p>
    <w:p w14:paraId="42246EA7" w14:textId="16BDB8B3" w:rsidR="00891AD4" w:rsidRDefault="00F07867" w:rsidP="00ED1B63">
      <w:pPr>
        <w:tabs>
          <w:tab w:val="center" w:pos="1973"/>
        </w:tabs>
        <w:spacing w:after="113" w:line="360" w:lineRule="auto"/>
        <w:ind w:right="47"/>
        <w:rPr>
          <w:rFonts w:ascii="Arial" w:hAnsi="Arial"/>
          <w:sz w:val="24"/>
        </w:rPr>
      </w:pPr>
      <w:r>
        <w:rPr>
          <w:rFonts w:ascii="Arial" w:hAnsi="Arial"/>
          <w:sz w:val="24"/>
        </w:rPr>
        <w:t xml:space="preserve">Die Bezeichnung „Täter:in“ beinhaltet, dass die Person für die von ihr begangene Handlung verantwortlich ist. Es gilt, dass Betroffene nie eine (Mit-)Schuld an sexuell übergriffigem Verhalten </w:t>
      </w:r>
      <w:r w:rsidR="002064BC">
        <w:rPr>
          <w:rFonts w:ascii="Arial" w:hAnsi="Arial"/>
          <w:sz w:val="24"/>
        </w:rPr>
        <w:t>ihnen</w:t>
      </w:r>
      <w:r>
        <w:rPr>
          <w:rFonts w:ascii="Arial" w:hAnsi="Arial"/>
          <w:sz w:val="24"/>
        </w:rPr>
        <w:t xml:space="preserve"> gegenüber </w:t>
      </w:r>
      <w:r w:rsidR="002064BC">
        <w:rPr>
          <w:rFonts w:ascii="Arial" w:hAnsi="Arial"/>
          <w:sz w:val="24"/>
        </w:rPr>
        <w:t>tragen</w:t>
      </w:r>
      <w:r>
        <w:rPr>
          <w:rFonts w:ascii="Arial" w:hAnsi="Arial"/>
          <w:sz w:val="24"/>
        </w:rPr>
        <w:t>.</w:t>
      </w:r>
    </w:p>
    <w:p w14:paraId="0AB5CF78" w14:textId="77777777" w:rsidR="00891AD4" w:rsidRDefault="00891AD4" w:rsidP="00ED1B63">
      <w:pPr>
        <w:tabs>
          <w:tab w:val="center" w:pos="1973"/>
        </w:tabs>
        <w:spacing w:after="113" w:line="360" w:lineRule="auto"/>
        <w:ind w:right="47"/>
        <w:rPr>
          <w:rFonts w:ascii="Arial" w:hAnsi="Arial"/>
          <w:sz w:val="28"/>
          <w:szCs w:val="28"/>
        </w:rPr>
      </w:pPr>
    </w:p>
    <w:p w14:paraId="7BE4D70D" w14:textId="77777777" w:rsidR="00891AD4" w:rsidRDefault="00891AD4" w:rsidP="00ED1B63">
      <w:pPr>
        <w:tabs>
          <w:tab w:val="center" w:pos="1973"/>
        </w:tabs>
        <w:spacing w:after="113" w:line="360" w:lineRule="auto"/>
        <w:ind w:right="47"/>
        <w:rPr>
          <w:rFonts w:ascii="Arial" w:hAnsi="Arial"/>
          <w:b/>
          <w:bCs/>
          <w:sz w:val="24"/>
        </w:rPr>
      </w:pPr>
    </w:p>
    <w:p w14:paraId="151B113A" w14:textId="77777777" w:rsidR="00891AD4" w:rsidRDefault="00F07867" w:rsidP="00ED1B63">
      <w:pPr>
        <w:pageBreakBefore/>
        <w:tabs>
          <w:tab w:val="center" w:pos="1973"/>
        </w:tabs>
        <w:spacing w:after="113" w:line="360" w:lineRule="auto"/>
        <w:ind w:right="47"/>
        <w:rPr>
          <w:rFonts w:ascii="Arial" w:hAnsi="Arial"/>
          <w:b/>
          <w:bCs/>
          <w:sz w:val="24"/>
        </w:rPr>
      </w:pPr>
      <w:r>
        <w:rPr>
          <w:rFonts w:ascii="Arial" w:hAnsi="Arial"/>
          <w:b/>
          <w:bCs/>
          <w:sz w:val="24"/>
        </w:rPr>
        <w:t>3. Prävention</w:t>
      </w:r>
    </w:p>
    <w:p w14:paraId="4A708927" w14:textId="77777777" w:rsidR="00891AD4" w:rsidRDefault="00F07867" w:rsidP="00ED1B63">
      <w:pPr>
        <w:tabs>
          <w:tab w:val="center" w:pos="1973"/>
        </w:tabs>
        <w:spacing w:after="113" w:line="360" w:lineRule="auto"/>
        <w:ind w:right="47"/>
        <w:rPr>
          <w:rFonts w:ascii="Arial" w:hAnsi="Arial"/>
          <w:sz w:val="24"/>
        </w:rPr>
      </w:pPr>
      <w:r>
        <w:rPr>
          <w:rFonts w:ascii="Arial" w:hAnsi="Arial"/>
          <w:sz w:val="24"/>
        </w:rPr>
        <w:t>Der Schwerpunkt unseres Schutzkonzeptes liegt in den vorbeugenden Maßnahmen. Damit soll flächendeckend verhindert werden, dass es überhaupt zu Übergriffen oder grenzverletzendem Verhalten kommt.</w:t>
      </w:r>
    </w:p>
    <w:p w14:paraId="5A4A8804" w14:textId="77777777" w:rsidR="00891AD4" w:rsidRDefault="00F07867" w:rsidP="00ED1B63">
      <w:pPr>
        <w:tabs>
          <w:tab w:val="center" w:pos="1973"/>
        </w:tabs>
        <w:spacing w:after="113" w:line="360" w:lineRule="auto"/>
        <w:ind w:right="47"/>
        <w:rPr>
          <w:rFonts w:ascii="Arial" w:hAnsi="Arial"/>
          <w:sz w:val="24"/>
        </w:rPr>
      </w:pPr>
      <w:r>
        <w:rPr>
          <w:rFonts w:ascii="Arial" w:hAnsi="Arial"/>
          <w:sz w:val="24"/>
        </w:rPr>
        <w:t>Ein Beschwerdemanagement regelt das Verfahren zum Anzeigen von Grenzverletzungen.</w:t>
      </w:r>
    </w:p>
    <w:p w14:paraId="7850DC0A" w14:textId="77777777" w:rsidR="00891AD4" w:rsidRDefault="00F07867" w:rsidP="00ED1B63">
      <w:pPr>
        <w:tabs>
          <w:tab w:val="center" w:pos="1973"/>
        </w:tabs>
        <w:spacing w:after="113" w:line="360" w:lineRule="auto"/>
        <w:ind w:right="47"/>
        <w:rPr>
          <w:rFonts w:ascii="Arial" w:hAnsi="Arial"/>
          <w:sz w:val="24"/>
        </w:rPr>
      </w:pPr>
      <w:r>
        <w:rPr>
          <w:rFonts w:ascii="Arial" w:hAnsi="Arial"/>
          <w:sz w:val="24"/>
        </w:rPr>
        <w:t>Ein Handlungsplan regelt das Verfahren, wenn es zu Fällen von Gewalt und/oder sexualisierter Gewalt kommt.</w:t>
      </w:r>
    </w:p>
    <w:p w14:paraId="51165CA0" w14:textId="77777777" w:rsidR="00891AD4" w:rsidRDefault="00891AD4" w:rsidP="00ED1B63">
      <w:pPr>
        <w:spacing w:after="113" w:line="360" w:lineRule="auto"/>
        <w:ind w:right="57"/>
        <w:rPr>
          <w:rFonts w:ascii="Arial" w:hAnsi="Arial"/>
          <w:b/>
          <w:bCs/>
          <w:sz w:val="24"/>
        </w:rPr>
      </w:pPr>
    </w:p>
    <w:p w14:paraId="61EC3CAA" w14:textId="77777777" w:rsidR="00891AD4" w:rsidRDefault="00F07867" w:rsidP="00ED1B63">
      <w:pPr>
        <w:spacing w:after="113" w:line="360" w:lineRule="auto"/>
        <w:ind w:right="57"/>
        <w:rPr>
          <w:rFonts w:ascii="Arial" w:hAnsi="Arial"/>
          <w:sz w:val="24"/>
        </w:rPr>
      </w:pPr>
      <w:r>
        <w:rPr>
          <w:rFonts w:ascii="Arial" w:hAnsi="Arial"/>
          <w:b/>
          <w:bCs/>
          <w:sz w:val="24"/>
        </w:rPr>
        <w:t>3.1 Risikoanalyse</w:t>
      </w:r>
    </w:p>
    <w:p w14:paraId="3EE03E18" w14:textId="67D55C98" w:rsidR="00891AD4" w:rsidRDefault="00F07867" w:rsidP="00ED1B63">
      <w:pPr>
        <w:spacing w:after="113" w:line="360" w:lineRule="auto"/>
        <w:ind w:right="57"/>
        <w:rPr>
          <w:rFonts w:ascii="Arial" w:hAnsi="Arial"/>
          <w:sz w:val="24"/>
        </w:rPr>
      </w:pPr>
      <w:r>
        <w:rPr>
          <w:rFonts w:ascii="Arial" w:hAnsi="Arial"/>
          <w:sz w:val="24"/>
        </w:rPr>
        <w:t xml:space="preserve">Das Herzstück des Schutzkonzeptes ist das Sichtbarmachen und die Analyse von bestehenden Risiken, die Grenzüberschreitungen </w:t>
      </w:r>
      <w:r w:rsidR="005A0105">
        <w:rPr>
          <w:rFonts w:ascii="Arial" w:hAnsi="Arial"/>
          <w:noProof/>
          <w:sz w:val="24"/>
        </w:rPr>
        <w:t>e</w:t>
      </w:r>
      <w:r>
        <w:rPr>
          <w:rFonts w:ascii="Arial" w:hAnsi="Arial"/>
          <w:sz w:val="24"/>
        </w:rPr>
        <w:t>rmö</w:t>
      </w:r>
      <w:r w:rsidR="005A0105">
        <w:rPr>
          <w:rFonts w:ascii="Arial" w:hAnsi="Arial"/>
          <w:sz w:val="24"/>
        </w:rPr>
        <w:t>g</w:t>
      </w:r>
      <w:r>
        <w:rPr>
          <w:rFonts w:ascii="Arial" w:hAnsi="Arial"/>
          <w:sz w:val="24"/>
        </w:rPr>
        <w:t>lichen können. Um die Gefahrenquellen aufzuzeigen, ist eine größtmögliche Beteiligung der Betroffenen vonnöten.</w:t>
      </w:r>
    </w:p>
    <w:p w14:paraId="3BBAED9E" w14:textId="6600E233" w:rsidR="00891AD4" w:rsidRDefault="00F07867" w:rsidP="00ED1B63">
      <w:pPr>
        <w:spacing w:after="113" w:line="360" w:lineRule="auto"/>
        <w:ind w:right="235"/>
        <w:rPr>
          <w:rFonts w:ascii="Arial" w:hAnsi="Arial"/>
          <w:sz w:val="24"/>
        </w:rPr>
      </w:pPr>
      <w:r>
        <w:rPr>
          <w:rFonts w:ascii="Arial" w:hAnsi="Arial"/>
          <w:sz w:val="24"/>
        </w:rPr>
        <w:t>In einem ersten Schritt werden das Presbyterium und die Gruppenleitungen eine Risikoanalyse aus Sicht der Verantwortlichen durchführen. (s. Anlage</w:t>
      </w:r>
      <w:r w:rsidR="005A0105">
        <w:rPr>
          <w:rFonts w:ascii="Arial" w:hAnsi="Arial"/>
          <w:sz w:val="24"/>
        </w:rPr>
        <w:t xml:space="preserve"> 3</w:t>
      </w:r>
      <w:r>
        <w:rPr>
          <w:rFonts w:ascii="Arial" w:hAnsi="Arial"/>
          <w:sz w:val="24"/>
        </w:rPr>
        <w:t>)</w:t>
      </w:r>
    </w:p>
    <w:p w14:paraId="0D3AAA82" w14:textId="77777777" w:rsidR="00891AD4" w:rsidRDefault="00F07867" w:rsidP="00ED1B63">
      <w:pPr>
        <w:spacing w:after="113" w:line="360" w:lineRule="auto"/>
        <w:ind w:right="274"/>
        <w:rPr>
          <w:rFonts w:ascii="Arial" w:hAnsi="Arial"/>
          <w:sz w:val="24"/>
        </w:rPr>
      </w:pPr>
      <w:r>
        <w:rPr>
          <w:rFonts w:ascii="Arial" w:hAnsi="Arial"/>
          <w:sz w:val="24"/>
        </w:rPr>
        <w:t>Anschließend werden die Teilnehmenden aller Gruppen und Chöre einbezogen. Das Risiko, dass persönliche Grenzen verletzt werden, besteht sowohl bei kontinuierlichen, sich wiederholenden Veranstaltungen als auch bei punktuell stattfindenden Sonderveranstaltungen. Wir legen bei der Risikoanalyse großen Wert darauf, beide Formen zu erfassen.</w:t>
      </w:r>
    </w:p>
    <w:p w14:paraId="1EABE41E" w14:textId="77777777" w:rsidR="00891AD4" w:rsidRDefault="00891AD4" w:rsidP="00ED1B63">
      <w:pPr>
        <w:spacing w:after="113" w:line="360" w:lineRule="auto"/>
        <w:ind w:right="47"/>
        <w:rPr>
          <w:rFonts w:ascii="Arial" w:hAnsi="Arial"/>
          <w:sz w:val="24"/>
        </w:rPr>
      </w:pPr>
    </w:p>
    <w:p w14:paraId="435B10CA" w14:textId="77777777" w:rsidR="00891AD4" w:rsidRDefault="00F07867" w:rsidP="00ED1B63">
      <w:pPr>
        <w:spacing w:after="113" w:line="360" w:lineRule="auto"/>
        <w:ind w:right="47"/>
        <w:rPr>
          <w:rFonts w:ascii="Arial" w:hAnsi="Arial"/>
          <w:sz w:val="24"/>
        </w:rPr>
      </w:pPr>
      <w:r>
        <w:rPr>
          <w:rFonts w:ascii="Arial" w:hAnsi="Arial"/>
          <w:b/>
          <w:bCs/>
          <w:sz w:val="24"/>
        </w:rPr>
        <w:t>3.1.1 Risikoanalyse für regelmäßig stattfindende Veranstaltungen</w:t>
      </w:r>
    </w:p>
    <w:p w14:paraId="179FF093" w14:textId="73FDA432" w:rsidR="00891AD4" w:rsidRDefault="00F07867" w:rsidP="00ED1B63">
      <w:pPr>
        <w:spacing w:after="113" w:line="360" w:lineRule="auto"/>
        <w:ind w:right="178"/>
        <w:rPr>
          <w:rFonts w:ascii="Arial" w:hAnsi="Arial"/>
          <w:sz w:val="24"/>
        </w:rPr>
      </w:pPr>
      <w:r>
        <w:rPr>
          <w:rFonts w:ascii="Arial" w:hAnsi="Arial"/>
          <w:sz w:val="24"/>
        </w:rPr>
        <w:t xml:space="preserve">Im Rhythmus von </w:t>
      </w:r>
      <w:r w:rsidR="005A0105">
        <w:rPr>
          <w:rFonts w:ascii="Arial" w:hAnsi="Arial"/>
          <w:sz w:val="24"/>
        </w:rPr>
        <w:t xml:space="preserve">drei </w:t>
      </w:r>
      <w:r>
        <w:rPr>
          <w:rFonts w:ascii="Arial" w:hAnsi="Arial"/>
          <w:sz w:val="24"/>
        </w:rPr>
        <w:t>Jahren</w:t>
      </w:r>
      <w:r w:rsidR="005A0105">
        <w:rPr>
          <w:rFonts w:ascii="Arial" w:hAnsi="Arial"/>
          <w:sz w:val="24"/>
        </w:rPr>
        <w:t xml:space="preserve"> </w:t>
      </w:r>
      <w:r>
        <w:rPr>
          <w:rFonts w:ascii="Arial" w:hAnsi="Arial"/>
          <w:sz w:val="24"/>
        </w:rPr>
        <w:t>werden die Teilnehmenden aller Gruppen und Chöre der Ev. Kirchengemeinde Westkilver hinsichtlich eines bestehenden Risikos einer Grenzverletzung befragt. Nur sie selbst sind in der Lage, ein konkretes Gefährdungspotenzial in ihrer Gruppen- oder Chorarbeit zu erkennen.</w:t>
      </w:r>
    </w:p>
    <w:p w14:paraId="6DDCED0C" w14:textId="77777777" w:rsidR="00891AD4" w:rsidRDefault="00F07867" w:rsidP="00ED1B63">
      <w:pPr>
        <w:spacing w:after="113" w:line="360" w:lineRule="auto"/>
        <w:ind w:right="47"/>
        <w:rPr>
          <w:rFonts w:ascii="Arial" w:hAnsi="Arial"/>
          <w:sz w:val="24"/>
        </w:rPr>
      </w:pPr>
      <w:r>
        <w:rPr>
          <w:rFonts w:ascii="Arial" w:hAnsi="Arial"/>
          <w:sz w:val="24"/>
        </w:rPr>
        <w:t>Diese Befragung erfolgt schriftlich und anonym anhand eines Fragebogens.</w:t>
      </w:r>
    </w:p>
    <w:p w14:paraId="4F7EE7A9" w14:textId="052AA136" w:rsidR="00891AD4" w:rsidRDefault="00F07867" w:rsidP="00ED1B63">
      <w:pPr>
        <w:spacing w:after="113" w:line="360" w:lineRule="auto"/>
        <w:ind w:right="47"/>
        <w:rPr>
          <w:rFonts w:ascii="Arial" w:hAnsi="Arial"/>
          <w:sz w:val="24"/>
        </w:rPr>
      </w:pPr>
      <w:r>
        <w:rPr>
          <w:rFonts w:ascii="Arial" w:hAnsi="Arial"/>
          <w:sz w:val="24"/>
        </w:rPr>
        <w:t xml:space="preserve">(s. Anlage </w:t>
      </w:r>
      <w:r w:rsidR="002530D7">
        <w:rPr>
          <w:rFonts w:ascii="Arial" w:hAnsi="Arial"/>
          <w:sz w:val="24"/>
        </w:rPr>
        <w:t>3</w:t>
      </w:r>
      <w:r>
        <w:rPr>
          <w:rFonts w:ascii="Arial" w:hAnsi="Arial"/>
          <w:sz w:val="24"/>
        </w:rPr>
        <w:t>)</w:t>
      </w:r>
    </w:p>
    <w:p w14:paraId="528A1370" w14:textId="20B745C8" w:rsidR="00891AD4" w:rsidRDefault="00F07867" w:rsidP="00ED1B63">
      <w:pPr>
        <w:spacing w:after="113" w:line="360" w:lineRule="auto"/>
        <w:ind w:right="47"/>
        <w:rPr>
          <w:rFonts w:ascii="Arial" w:hAnsi="Arial"/>
          <w:sz w:val="24"/>
        </w:rPr>
      </w:pPr>
      <w:r>
        <w:rPr>
          <w:rFonts w:ascii="Arial" w:hAnsi="Arial"/>
          <w:sz w:val="24"/>
        </w:rPr>
        <w:t>Erstmalig wird die Befragung im Herbst 2025 durchgeführt.</w:t>
      </w:r>
    </w:p>
    <w:p w14:paraId="16188FC0" w14:textId="30B92640" w:rsidR="00891AD4" w:rsidRPr="00573ED0" w:rsidRDefault="005A0105" w:rsidP="00ED1B63">
      <w:pPr>
        <w:spacing w:after="113" w:line="360" w:lineRule="auto"/>
        <w:ind w:right="47"/>
        <w:rPr>
          <w:rFonts w:ascii="Arial" w:hAnsi="Arial"/>
          <w:color w:val="auto"/>
          <w:sz w:val="24"/>
        </w:rPr>
      </w:pPr>
      <w:r>
        <w:rPr>
          <w:rFonts w:ascii="Arial" w:hAnsi="Arial"/>
          <w:color w:val="auto"/>
          <w:sz w:val="24"/>
        </w:rPr>
        <w:t>Folgende</w:t>
      </w:r>
      <w:r w:rsidR="00F07867" w:rsidRPr="00573ED0">
        <w:rPr>
          <w:rFonts w:ascii="Arial" w:hAnsi="Arial"/>
          <w:color w:val="auto"/>
          <w:sz w:val="24"/>
        </w:rPr>
        <w:t xml:space="preserve"> Gruppen </w:t>
      </w:r>
      <w:r>
        <w:rPr>
          <w:rFonts w:ascii="Arial" w:hAnsi="Arial"/>
          <w:color w:val="auto"/>
          <w:sz w:val="24"/>
        </w:rPr>
        <w:t>werden regelmäßig</w:t>
      </w:r>
      <w:r w:rsidR="00F07867" w:rsidRPr="00573ED0">
        <w:rPr>
          <w:rFonts w:ascii="Arial" w:hAnsi="Arial"/>
          <w:color w:val="auto"/>
          <w:sz w:val="24"/>
        </w:rPr>
        <w:t xml:space="preserve"> befragt:</w:t>
      </w:r>
    </w:p>
    <w:p w14:paraId="6795D45D" w14:textId="77777777" w:rsidR="001C38B9" w:rsidRPr="00573ED0" w:rsidRDefault="001C38B9">
      <w:pPr>
        <w:numPr>
          <w:ilvl w:val="0"/>
          <w:numId w:val="26"/>
        </w:numPr>
        <w:spacing w:after="113" w:line="360" w:lineRule="auto"/>
        <w:ind w:left="52" w:right="47" w:firstLine="9"/>
        <w:rPr>
          <w:rFonts w:ascii="Arial" w:hAnsi="Arial"/>
          <w:color w:val="auto"/>
          <w:sz w:val="24"/>
        </w:rPr>
      </w:pPr>
      <w:r w:rsidRPr="00573ED0">
        <w:rPr>
          <w:rFonts w:ascii="Arial" w:hAnsi="Arial"/>
          <w:color w:val="auto"/>
          <w:sz w:val="24"/>
        </w:rPr>
        <w:t>Gottesdienst</w:t>
      </w:r>
    </w:p>
    <w:p w14:paraId="4E834315" w14:textId="10F64426" w:rsidR="001C38B9" w:rsidRDefault="001C38B9">
      <w:pPr>
        <w:numPr>
          <w:ilvl w:val="0"/>
          <w:numId w:val="26"/>
        </w:numPr>
        <w:spacing w:after="113" w:line="360" w:lineRule="auto"/>
        <w:ind w:left="52" w:right="47" w:firstLine="9"/>
        <w:rPr>
          <w:rFonts w:ascii="Arial" w:hAnsi="Arial"/>
          <w:sz w:val="24"/>
        </w:rPr>
      </w:pPr>
      <w:r>
        <w:rPr>
          <w:rFonts w:ascii="Arial" w:hAnsi="Arial"/>
          <w:sz w:val="24"/>
        </w:rPr>
        <w:t>Kindergottesdienst</w:t>
      </w:r>
      <w:r w:rsidR="005A0105">
        <w:rPr>
          <w:rFonts w:ascii="Arial" w:hAnsi="Arial"/>
          <w:sz w:val="24"/>
        </w:rPr>
        <w:t xml:space="preserve"> -Team</w:t>
      </w:r>
    </w:p>
    <w:p w14:paraId="4BC8D65F" w14:textId="77777777" w:rsidR="001C38B9" w:rsidRDefault="001C38B9">
      <w:pPr>
        <w:numPr>
          <w:ilvl w:val="0"/>
          <w:numId w:val="26"/>
        </w:numPr>
        <w:spacing w:after="113" w:line="360" w:lineRule="auto"/>
        <w:ind w:left="52" w:right="47" w:firstLine="9"/>
        <w:rPr>
          <w:rFonts w:ascii="Arial" w:hAnsi="Arial"/>
          <w:sz w:val="24"/>
        </w:rPr>
      </w:pPr>
      <w:r w:rsidRPr="001C38B9">
        <w:rPr>
          <w:rFonts w:ascii="Arial" w:hAnsi="Arial"/>
          <w:sz w:val="24"/>
        </w:rPr>
        <w:t xml:space="preserve">Chor Let‘s sing </w:t>
      </w:r>
    </w:p>
    <w:p w14:paraId="6A1B3FEB" w14:textId="77777777" w:rsidR="001C38B9" w:rsidRPr="001C38B9" w:rsidRDefault="001C38B9">
      <w:pPr>
        <w:numPr>
          <w:ilvl w:val="0"/>
          <w:numId w:val="26"/>
        </w:numPr>
        <w:spacing w:after="113" w:line="360" w:lineRule="auto"/>
        <w:ind w:left="52" w:right="47" w:firstLine="9"/>
        <w:rPr>
          <w:rFonts w:ascii="Arial" w:hAnsi="Arial"/>
          <w:sz w:val="24"/>
        </w:rPr>
      </w:pPr>
      <w:r>
        <w:rPr>
          <w:rFonts w:ascii="Arial" w:hAnsi="Arial"/>
          <w:sz w:val="24"/>
        </w:rPr>
        <w:t>Posaunenchor</w:t>
      </w:r>
    </w:p>
    <w:p w14:paraId="25A5D063" w14:textId="77777777" w:rsidR="001C38B9" w:rsidRDefault="001C38B9">
      <w:pPr>
        <w:numPr>
          <w:ilvl w:val="0"/>
          <w:numId w:val="26"/>
        </w:numPr>
        <w:spacing w:after="113" w:line="360" w:lineRule="auto"/>
        <w:ind w:left="52" w:right="47" w:firstLine="9"/>
        <w:rPr>
          <w:rFonts w:ascii="Arial" w:hAnsi="Arial"/>
          <w:sz w:val="24"/>
        </w:rPr>
      </w:pPr>
      <w:r>
        <w:rPr>
          <w:rFonts w:ascii="Arial" w:hAnsi="Arial"/>
          <w:sz w:val="24"/>
        </w:rPr>
        <w:t>Presbyterium</w:t>
      </w:r>
    </w:p>
    <w:p w14:paraId="3821705D" w14:textId="77777777" w:rsidR="001C38B9" w:rsidRDefault="001C38B9">
      <w:pPr>
        <w:numPr>
          <w:ilvl w:val="0"/>
          <w:numId w:val="26"/>
        </w:numPr>
        <w:spacing w:after="113" w:line="360" w:lineRule="auto"/>
        <w:ind w:left="52" w:right="47" w:firstLine="9"/>
        <w:rPr>
          <w:rFonts w:ascii="Arial" w:hAnsi="Arial"/>
          <w:sz w:val="24"/>
        </w:rPr>
      </w:pPr>
      <w:r>
        <w:rPr>
          <w:rFonts w:ascii="Arial" w:hAnsi="Arial"/>
          <w:sz w:val="24"/>
        </w:rPr>
        <w:t>Frauenhilfe</w:t>
      </w:r>
    </w:p>
    <w:p w14:paraId="4D40EBBC" w14:textId="77777777" w:rsidR="001C38B9" w:rsidRDefault="001C38B9">
      <w:pPr>
        <w:numPr>
          <w:ilvl w:val="0"/>
          <w:numId w:val="26"/>
        </w:numPr>
        <w:spacing w:after="113" w:line="360" w:lineRule="auto"/>
        <w:ind w:left="52" w:right="47" w:firstLine="9"/>
        <w:rPr>
          <w:rFonts w:ascii="Arial" w:hAnsi="Arial"/>
          <w:sz w:val="24"/>
        </w:rPr>
      </w:pPr>
      <w:r>
        <w:rPr>
          <w:rFonts w:ascii="Arial" w:hAnsi="Arial"/>
          <w:sz w:val="24"/>
        </w:rPr>
        <w:t>Männerkreis</w:t>
      </w:r>
    </w:p>
    <w:p w14:paraId="65A42014" w14:textId="3911AF6D" w:rsidR="001C38B9" w:rsidRPr="001C38B9" w:rsidRDefault="001C38B9">
      <w:pPr>
        <w:numPr>
          <w:ilvl w:val="0"/>
          <w:numId w:val="26"/>
        </w:numPr>
        <w:spacing w:after="113" w:line="360" w:lineRule="auto"/>
        <w:ind w:left="52" w:right="47" w:firstLine="9"/>
        <w:rPr>
          <w:rFonts w:ascii="Arial" w:hAnsi="Arial"/>
          <w:sz w:val="24"/>
        </w:rPr>
      </w:pPr>
      <w:r>
        <w:rPr>
          <w:rFonts w:ascii="Arial" w:hAnsi="Arial"/>
          <w:sz w:val="24"/>
        </w:rPr>
        <w:t>Geburtstagsengel</w:t>
      </w:r>
    </w:p>
    <w:p w14:paraId="4B3B6976" w14:textId="428F7756" w:rsidR="001C38B9" w:rsidRPr="001C38B9" w:rsidRDefault="001C38B9">
      <w:pPr>
        <w:numPr>
          <w:ilvl w:val="0"/>
          <w:numId w:val="26"/>
        </w:numPr>
        <w:spacing w:after="113" w:line="360" w:lineRule="auto"/>
        <w:ind w:left="52" w:right="47" w:firstLine="9"/>
        <w:rPr>
          <w:rFonts w:ascii="Arial" w:hAnsi="Arial"/>
          <w:sz w:val="24"/>
        </w:rPr>
      </w:pPr>
      <w:r>
        <w:rPr>
          <w:rFonts w:ascii="Arial" w:hAnsi="Arial"/>
          <w:sz w:val="24"/>
        </w:rPr>
        <w:t>Kirchcafé – Besucher</w:t>
      </w:r>
      <w:r w:rsidR="00042594">
        <w:rPr>
          <w:rFonts w:ascii="Arial" w:hAnsi="Arial"/>
          <w:sz w:val="24"/>
        </w:rPr>
        <w:t>:</w:t>
      </w:r>
      <w:r>
        <w:rPr>
          <w:rFonts w:ascii="Arial" w:hAnsi="Arial"/>
          <w:sz w:val="24"/>
        </w:rPr>
        <w:t>innen</w:t>
      </w:r>
    </w:p>
    <w:p w14:paraId="52397BC0" w14:textId="5D699B01" w:rsidR="001C38B9" w:rsidRPr="00573ED0" w:rsidRDefault="001C38B9">
      <w:pPr>
        <w:numPr>
          <w:ilvl w:val="0"/>
          <w:numId w:val="26"/>
        </w:numPr>
        <w:spacing w:after="113" w:line="360" w:lineRule="auto"/>
        <w:ind w:left="52" w:right="47" w:firstLine="9"/>
        <w:rPr>
          <w:rFonts w:ascii="Arial" w:hAnsi="Arial"/>
          <w:color w:val="auto"/>
          <w:sz w:val="24"/>
        </w:rPr>
      </w:pPr>
      <w:r w:rsidRPr="00573ED0">
        <w:rPr>
          <w:rFonts w:ascii="Arial" w:hAnsi="Arial"/>
          <w:color w:val="auto"/>
          <w:sz w:val="24"/>
        </w:rPr>
        <w:t>Gemeindesekretärin</w:t>
      </w:r>
    </w:p>
    <w:p w14:paraId="214273CC" w14:textId="5C1437DA" w:rsidR="001C38B9" w:rsidRPr="00573ED0" w:rsidRDefault="001C38B9">
      <w:pPr>
        <w:numPr>
          <w:ilvl w:val="0"/>
          <w:numId w:val="26"/>
        </w:numPr>
        <w:spacing w:after="113" w:line="360" w:lineRule="auto"/>
        <w:ind w:left="52" w:right="47" w:firstLine="9"/>
        <w:rPr>
          <w:rFonts w:ascii="Arial" w:hAnsi="Arial"/>
          <w:color w:val="auto"/>
          <w:sz w:val="24"/>
        </w:rPr>
      </w:pPr>
      <w:r w:rsidRPr="00573ED0">
        <w:rPr>
          <w:rFonts w:ascii="Arial" w:hAnsi="Arial"/>
          <w:color w:val="auto"/>
          <w:sz w:val="24"/>
        </w:rPr>
        <w:t>Küster</w:t>
      </w:r>
    </w:p>
    <w:p w14:paraId="6936CEB1" w14:textId="77777777" w:rsidR="00891AD4" w:rsidRDefault="00891AD4" w:rsidP="00ED1B63">
      <w:pPr>
        <w:spacing w:after="113" w:line="360" w:lineRule="auto"/>
        <w:ind w:left="52" w:right="47"/>
        <w:rPr>
          <w:rFonts w:ascii="Arial" w:hAnsi="Arial"/>
          <w:sz w:val="24"/>
        </w:rPr>
      </w:pPr>
    </w:p>
    <w:p w14:paraId="76A45754" w14:textId="77777777" w:rsidR="00891AD4" w:rsidRDefault="00F07867" w:rsidP="00ED1B63">
      <w:pPr>
        <w:spacing w:after="113" w:line="360" w:lineRule="auto"/>
        <w:ind w:left="29" w:right="81" w:hanging="5"/>
        <w:rPr>
          <w:rFonts w:ascii="Arial" w:hAnsi="Arial"/>
          <w:sz w:val="24"/>
        </w:rPr>
      </w:pPr>
      <w:r>
        <w:rPr>
          <w:rFonts w:ascii="Arial" w:hAnsi="Arial"/>
          <w:b/>
          <w:bCs/>
          <w:sz w:val="24"/>
        </w:rPr>
        <w:t>3.1.2 Risikoanalyse für Sonderveranstaltungen</w:t>
      </w:r>
    </w:p>
    <w:p w14:paraId="19B73B76" w14:textId="77777777" w:rsidR="00891AD4" w:rsidRDefault="00F07867" w:rsidP="00ED1B63">
      <w:pPr>
        <w:spacing w:after="113" w:line="360" w:lineRule="auto"/>
        <w:ind w:right="278"/>
        <w:rPr>
          <w:rFonts w:ascii="Arial" w:hAnsi="Arial"/>
          <w:sz w:val="24"/>
        </w:rPr>
      </w:pPr>
      <w:r>
        <w:rPr>
          <w:rFonts w:ascii="Arial" w:hAnsi="Arial"/>
          <w:sz w:val="24"/>
        </w:rPr>
        <w:t xml:space="preserve">Besonders zu beachten sind Veranstaltungen, die nur unregelmäßig oder sporadisch angeboten werden. Hierzu zählen auch alle Angebote, die Übernachtungen beinhalten. </w:t>
      </w:r>
    </w:p>
    <w:p w14:paraId="2570E0C8" w14:textId="77777777" w:rsidR="00891AD4" w:rsidRDefault="00F07867" w:rsidP="00ED1B63">
      <w:pPr>
        <w:spacing w:after="113" w:line="360" w:lineRule="auto"/>
        <w:ind w:right="360"/>
        <w:rPr>
          <w:rFonts w:ascii="Arial" w:hAnsi="Arial"/>
          <w:sz w:val="24"/>
        </w:rPr>
      </w:pPr>
      <w:r>
        <w:rPr>
          <w:rFonts w:ascii="Arial" w:hAnsi="Arial"/>
          <w:sz w:val="24"/>
        </w:rPr>
        <w:t>Risiken vervielfältigen sich dort, wo sehr unterschiedliche, oftmals unbekannte Menschen zusammenkommen und die Regeln des Zusammenseins nicht klar definiert sind.</w:t>
      </w:r>
    </w:p>
    <w:p w14:paraId="766C13FF" w14:textId="77777777" w:rsidR="00891AD4" w:rsidRDefault="00891AD4" w:rsidP="00ED1B63">
      <w:pPr>
        <w:spacing w:after="113" w:line="360" w:lineRule="auto"/>
        <w:ind w:right="47"/>
        <w:rPr>
          <w:rFonts w:ascii="Arial" w:hAnsi="Arial"/>
          <w:sz w:val="24"/>
        </w:rPr>
      </w:pPr>
    </w:p>
    <w:p w14:paraId="2B481872" w14:textId="77777777" w:rsidR="00891AD4" w:rsidRDefault="00F07867" w:rsidP="00ED1B63">
      <w:pPr>
        <w:pageBreakBefore/>
        <w:spacing w:after="113" w:line="360" w:lineRule="auto"/>
        <w:ind w:right="47"/>
        <w:rPr>
          <w:rFonts w:ascii="Arial" w:hAnsi="Arial"/>
          <w:sz w:val="24"/>
        </w:rPr>
      </w:pPr>
      <w:r>
        <w:rPr>
          <w:rFonts w:ascii="Arial" w:hAnsi="Arial"/>
          <w:sz w:val="24"/>
        </w:rPr>
        <w:t>Dazu zählen in der Ev. Kirchengemeinde Westkilver:</w:t>
      </w:r>
    </w:p>
    <w:p w14:paraId="07DE9C2B" w14:textId="77777777" w:rsidR="00891AD4" w:rsidRDefault="00F07867">
      <w:pPr>
        <w:numPr>
          <w:ilvl w:val="0"/>
          <w:numId w:val="27"/>
        </w:numPr>
        <w:spacing w:after="113" w:line="360" w:lineRule="auto"/>
        <w:ind w:left="52" w:right="47" w:firstLine="9"/>
        <w:rPr>
          <w:rFonts w:ascii="Arial" w:hAnsi="Arial"/>
          <w:sz w:val="24"/>
        </w:rPr>
      </w:pPr>
      <w:r>
        <w:rPr>
          <w:rFonts w:ascii="Arial" w:hAnsi="Arial"/>
          <w:sz w:val="24"/>
        </w:rPr>
        <w:t>Konfirmation</w:t>
      </w:r>
    </w:p>
    <w:p w14:paraId="0219CD6E" w14:textId="77777777" w:rsidR="00891AD4" w:rsidRDefault="00F07867">
      <w:pPr>
        <w:numPr>
          <w:ilvl w:val="0"/>
          <w:numId w:val="27"/>
        </w:numPr>
        <w:spacing w:after="113" w:line="360" w:lineRule="auto"/>
        <w:ind w:left="52" w:right="47" w:firstLine="9"/>
        <w:rPr>
          <w:rFonts w:ascii="Arial" w:hAnsi="Arial"/>
          <w:sz w:val="24"/>
        </w:rPr>
      </w:pPr>
      <w:r>
        <w:rPr>
          <w:rFonts w:ascii="Arial" w:hAnsi="Arial"/>
          <w:sz w:val="24"/>
        </w:rPr>
        <w:t>Konfi-Samstage</w:t>
      </w:r>
    </w:p>
    <w:p w14:paraId="32EAA418" w14:textId="77777777" w:rsidR="00891AD4" w:rsidRDefault="00F07867">
      <w:pPr>
        <w:numPr>
          <w:ilvl w:val="0"/>
          <w:numId w:val="27"/>
        </w:numPr>
        <w:spacing w:after="113" w:line="360" w:lineRule="auto"/>
        <w:ind w:left="52" w:right="47" w:firstLine="9"/>
        <w:rPr>
          <w:rFonts w:ascii="Arial" w:hAnsi="Arial"/>
          <w:sz w:val="24"/>
        </w:rPr>
      </w:pPr>
      <w:r>
        <w:rPr>
          <w:rFonts w:ascii="Arial" w:hAnsi="Arial"/>
          <w:sz w:val="24"/>
        </w:rPr>
        <w:t>Konfi-Freizeiten</w:t>
      </w:r>
    </w:p>
    <w:p w14:paraId="6EA5E9DC" w14:textId="77777777" w:rsidR="00891AD4" w:rsidRDefault="00F07867">
      <w:pPr>
        <w:numPr>
          <w:ilvl w:val="0"/>
          <w:numId w:val="27"/>
        </w:numPr>
        <w:spacing w:after="113" w:line="360" w:lineRule="auto"/>
        <w:ind w:left="52" w:right="47" w:firstLine="9"/>
        <w:rPr>
          <w:rFonts w:ascii="Arial" w:hAnsi="Arial"/>
          <w:sz w:val="24"/>
        </w:rPr>
      </w:pPr>
      <w:r>
        <w:rPr>
          <w:rFonts w:ascii="Arial" w:hAnsi="Arial"/>
          <w:sz w:val="24"/>
        </w:rPr>
        <w:t>Freizeitvorbereitungstreffen</w:t>
      </w:r>
    </w:p>
    <w:p w14:paraId="6E099627" w14:textId="77777777" w:rsidR="00891AD4" w:rsidRDefault="00F07867">
      <w:pPr>
        <w:numPr>
          <w:ilvl w:val="0"/>
          <w:numId w:val="27"/>
        </w:numPr>
        <w:spacing w:after="113" w:line="360" w:lineRule="auto"/>
        <w:ind w:left="52" w:right="47" w:firstLine="9"/>
        <w:rPr>
          <w:rFonts w:ascii="Arial" w:hAnsi="Arial"/>
          <w:sz w:val="24"/>
        </w:rPr>
      </w:pPr>
      <w:r>
        <w:rPr>
          <w:rFonts w:ascii="Arial" w:hAnsi="Arial"/>
          <w:sz w:val="24"/>
        </w:rPr>
        <w:t>Freizeit-Nachbereitungstreffen</w:t>
      </w:r>
    </w:p>
    <w:p w14:paraId="00D2527A" w14:textId="77777777" w:rsidR="00891AD4" w:rsidRDefault="00F07867">
      <w:pPr>
        <w:numPr>
          <w:ilvl w:val="0"/>
          <w:numId w:val="27"/>
        </w:numPr>
        <w:spacing w:after="113" w:line="360" w:lineRule="auto"/>
        <w:ind w:left="52" w:right="47" w:firstLine="9"/>
        <w:rPr>
          <w:rFonts w:ascii="Arial" w:hAnsi="Arial"/>
          <w:sz w:val="24"/>
        </w:rPr>
      </w:pPr>
      <w:r>
        <w:rPr>
          <w:rFonts w:ascii="Arial" w:hAnsi="Arial"/>
          <w:sz w:val="24"/>
        </w:rPr>
        <w:t>Osterfrühstück</w:t>
      </w:r>
    </w:p>
    <w:p w14:paraId="1FB2D2FC" w14:textId="77777777" w:rsidR="00891AD4" w:rsidRDefault="00F07867">
      <w:pPr>
        <w:numPr>
          <w:ilvl w:val="0"/>
          <w:numId w:val="27"/>
        </w:numPr>
        <w:spacing w:after="113" w:line="360" w:lineRule="auto"/>
        <w:ind w:left="52" w:right="47" w:firstLine="9"/>
        <w:rPr>
          <w:rFonts w:ascii="Arial" w:hAnsi="Arial"/>
          <w:sz w:val="24"/>
        </w:rPr>
      </w:pPr>
      <w:r>
        <w:rPr>
          <w:rFonts w:ascii="Arial" w:hAnsi="Arial"/>
          <w:sz w:val="24"/>
        </w:rPr>
        <w:t>Osterfeuer</w:t>
      </w:r>
    </w:p>
    <w:p w14:paraId="2A54DE06" w14:textId="77777777" w:rsidR="00891AD4" w:rsidRDefault="00F07867">
      <w:pPr>
        <w:numPr>
          <w:ilvl w:val="0"/>
          <w:numId w:val="27"/>
        </w:numPr>
        <w:spacing w:after="113" w:line="360" w:lineRule="auto"/>
        <w:ind w:left="52" w:right="47" w:firstLine="9"/>
        <w:rPr>
          <w:rFonts w:ascii="Arial" w:hAnsi="Arial"/>
          <w:sz w:val="24"/>
        </w:rPr>
      </w:pPr>
      <w:r>
        <w:rPr>
          <w:rFonts w:ascii="Arial" w:hAnsi="Arial"/>
          <w:sz w:val="24"/>
        </w:rPr>
        <w:t>Abschlusstreffen Heiligabend</w:t>
      </w:r>
    </w:p>
    <w:p w14:paraId="14D64E4F" w14:textId="77777777" w:rsidR="00891AD4" w:rsidRDefault="00F07867">
      <w:pPr>
        <w:numPr>
          <w:ilvl w:val="0"/>
          <w:numId w:val="27"/>
        </w:numPr>
        <w:spacing w:after="113" w:line="360" w:lineRule="auto"/>
        <w:ind w:left="52" w:right="47" w:firstLine="9"/>
        <w:rPr>
          <w:rFonts w:ascii="Arial" w:hAnsi="Arial"/>
          <w:sz w:val="24"/>
        </w:rPr>
      </w:pPr>
      <w:r>
        <w:rPr>
          <w:rFonts w:ascii="Arial" w:hAnsi="Arial"/>
          <w:sz w:val="24"/>
        </w:rPr>
        <w:t>Kilver Advent</w:t>
      </w:r>
    </w:p>
    <w:p w14:paraId="5C296D67" w14:textId="142D0364" w:rsidR="00891AD4" w:rsidRPr="00F07867" w:rsidRDefault="00F07867">
      <w:pPr>
        <w:numPr>
          <w:ilvl w:val="0"/>
          <w:numId w:val="27"/>
        </w:numPr>
        <w:spacing w:after="113" w:line="360" w:lineRule="auto"/>
        <w:ind w:left="52" w:right="47" w:firstLine="9"/>
        <w:rPr>
          <w:rFonts w:ascii="Arial" w:hAnsi="Arial"/>
          <w:sz w:val="24"/>
        </w:rPr>
      </w:pPr>
      <w:r>
        <w:rPr>
          <w:rFonts w:ascii="Arial" w:hAnsi="Arial"/>
          <w:sz w:val="24"/>
        </w:rPr>
        <w:t>Gemeindefest</w:t>
      </w:r>
    </w:p>
    <w:p w14:paraId="3C56F9A3" w14:textId="77777777" w:rsidR="00891AD4" w:rsidRDefault="00F07867">
      <w:pPr>
        <w:numPr>
          <w:ilvl w:val="0"/>
          <w:numId w:val="27"/>
        </w:numPr>
        <w:spacing w:after="113" w:line="360" w:lineRule="auto"/>
        <w:ind w:left="52" w:right="47" w:firstLine="9"/>
        <w:rPr>
          <w:rFonts w:ascii="Arial" w:hAnsi="Arial"/>
          <w:sz w:val="24"/>
        </w:rPr>
      </w:pPr>
      <w:r>
        <w:rPr>
          <w:rFonts w:ascii="Arial" w:hAnsi="Arial"/>
          <w:sz w:val="24"/>
        </w:rPr>
        <w:t>Gemeindefreizeit</w:t>
      </w:r>
    </w:p>
    <w:p w14:paraId="6FB3A74C" w14:textId="77777777" w:rsidR="00891AD4" w:rsidRDefault="00891AD4" w:rsidP="00ED1B63">
      <w:pPr>
        <w:spacing w:after="113" w:line="360" w:lineRule="auto"/>
        <w:ind w:right="47"/>
        <w:rPr>
          <w:rFonts w:ascii="Arial" w:hAnsi="Arial"/>
          <w:sz w:val="24"/>
        </w:rPr>
      </w:pPr>
    </w:p>
    <w:p w14:paraId="43FEE022" w14:textId="2D9168AB" w:rsidR="004A4D89" w:rsidRDefault="004A4D89" w:rsidP="00ED1B63">
      <w:pPr>
        <w:spacing w:after="113" w:line="360" w:lineRule="auto"/>
        <w:ind w:right="47"/>
        <w:rPr>
          <w:rFonts w:ascii="Arial" w:hAnsi="Arial"/>
          <w:sz w:val="24"/>
        </w:rPr>
      </w:pPr>
      <w:r>
        <w:rPr>
          <w:rFonts w:ascii="Arial" w:hAnsi="Arial"/>
          <w:sz w:val="24"/>
        </w:rPr>
        <w:t>Zur Vorbereitung von Sonderveranstaltungen gehört zwingend die Durchführung einer Risikoanalyse anhand des Fragenkatalogs in der Anlage 3.</w:t>
      </w:r>
    </w:p>
    <w:p w14:paraId="0594EF95" w14:textId="77777777" w:rsidR="00891AD4" w:rsidRDefault="00891AD4" w:rsidP="00ED1B63">
      <w:pPr>
        <w:tabs>
          <w:tab w:val="center" w:pos="4841"/>
        </w:tabs>
        <w:spacing w:after="113" w:line="360" w:lineRule="auto"/>
        <w:rPr>
          <w:rFonts w:ascii="Arial" w:hAnsi="Arial"/>
          <w:b/>
          <w:bCs/>
          <w:sz w:val="24"/>
        </w:rPr>
      </w:pPr>
    </w:p>
    <w:p w14:paraId="3DB7D8CF" w14:textId="77777777" w:rsidR="00891AD4" w:rsidRDefault="00F07867" w:rsidP="00ED1B63">
      <w:pPr>
        <w:tabs>
          <w:tab w:val="center" w:pos="4841"/>
        </w:tabs>
        <w:spacing w:after="113" w:line="360" w:lineRule="auto"/>
        <w:rPr>
          <w:rFonts w:ascii="Arial" w:hAnsi="Arial"/>
          <w:b/>
          <w:bCs/>
          <w:sz w:val="24"/>
        </w:rPr>
      </w:pPr>
      <w:r>
        <w:rPr>
          <w:rFonts w:ascii="Arial" w:hAnsi="Arial"/>
          <w:b/>
          <w:bCs/>
          <w:sz w:val="24"/>
        </w:rPr>
        <w:t>3.1.3 Auswertung</w:t>
      </w:r>
    </w:p>
    <w:p w14:paraId="51054115" w14:textId="090100A3" w:rsidR="00891AD4" w:rsidRDefault="00F07867" w:rsidP="00ED1B63">
      <w:pPr>
        <w:spacing w:after="113" w:line="360" w:lineRule="auto"/>
        <w:ind w:right="47"/>
        <w:rPr>
          <w:rFonts w:ascii="Arial" w:hAnsi="Arial"/>
          <w:sz w:val="24"/>
        </w:rPr>
      </w:pPr>
      <w:r>
        <w:rPr>
          <w:rFonts w:ascii="Arial" w:hAnsi="Arial"/>
          <w:sz w:val="24"/>
        </w:rPr>
        <w:t>Das Schutzkonzeptteam wertet die von den teilnehmenden Gruppen- und Chormitgliedern erfassten Bewertungen aus.</w:t>
      </w:r>
    </w:p>
    <w:p w14:paraId="519EB232" w14:textId="77777777" w:rsidR="00891AD4" w:rsidRDefault="00F07867" w:rsidP="00ED1B63">
      <w:pPr>
        <w:tabs>
          <w:tab w:val="center" w:pos="4841"/>
        </w:tabs>
        <w:spacing w:after="113" w:line="360" w:lineRule="auto"/>
        <w:ind w:right="883"/>
        <w:rPr>
          <w:rFonts w:ascii="Arial" w:hAnsi="Arial"/>
          <w:sz w:val="24"/>
        </w:rPr>
      </w:pPr>
      <w:r>
        <w:rPr>
          <w:rFonts w:ascii="Arial" w:hAnsi="Arial"/>
          <w:sz w:val="24"/>
        </w:rPr>
        <w:t>Konkrete Maßnahmen, die dem Schutz der Beteiligten dienen, werden dem Presbyterium mitgeteilt. Eine Umsetzung wird dringend empfohlen. Die Ergebnisse werden fortlaufend in das Schutzkonzept integriert</w:t>
      </w:r>
      <w:r w:rsidR="00ED1B63">
        <w:rPr>
          <w:rFonts w:ascii="Arial" w:hAnsi="Arial"/>
          <w:sz w:val="24"/>
        </w:rPr>
        <w:t>.</w:t>
      </w:r>
    </w:p>
    <w:p w14:paraId="502713C3" w14:textId="77777777" w:rsidR="00891AD4" w:rsidRDefault="00891AD4" w:rsidP="00ED1B63">
      <w:pPr>
        <w:tabs>
          <w:tab w:val="center" w:pos="4841"/>
        </w:tabs>
        <w:spacing w:after="113" w:line="360" w:lineRule="auto"/>
        <w:rPr>
          <w:rFonts w:ascii="Arial" w:hAnsi="Arial"/>
          <w:sz w:val="24"/>
        </w:rPr>
      </w:pPr>
    </w:p>
    <w:p w14:paraId="062DF364" w14:textId="77777777" w:rsidR="00891AD4" w:rsidRDefault="00891AD4" w:rsidP="00ED1B63">
      <w:pPr>
        <w:spacing w:after="113" w:line="360" w:lineRule="auto"/>
        <w:ind w:right="47"/>
        <w:rPr>
          <w:rFonts w:ascii="Arial" w:hAnsi="Arial"/>
          <w:b/>
          <w:bCs/>
          <w:sz w:val="24"/>
        </w:rPr>
      </w:pPr>
    </w:p>
    <w:p w14:paraId="2BDEE4BF" w14:textId="77777777" w:rsidR="00891AD4" w:rsidRDefault="00F07867" w:rsidP="00ED1B63">
      <w:pPr>
        <w:pageBreakBefore/>
        <w:spacing w:after="113" w:line="360" w:lineRule="auto"/>
        <w:ind w:right="47"/>
        <w:rPr>
          <w:rFonts w:ascii="Arial" w:hAnsi="Arial"/>
          <w:b/>
          <w:bCs/>
          <w:sz w:val="24"/>
        </w:rPr>
      </w:pPr>
      <w:r>
        <w:rPr>
          <w:rFonts w:ascii="Arial" w:hAnsi="Arial"/>
          <w:b/>
          <w:bCs/>
          <w:sz w:val="24"/>
        </w:rPr>
        <w:t>3.2 Erweitertes Führungszeugnis</w:t>
      </w:r>
    </w:p>
    <w:p w14:paraId="20FA4DAD" w14:textId="77777777" w:rsidR="00891AD4" w:rsidRDefault="00F07867" w:rsidP="00ED1B63">
      <w:pPr>
        <w:spacing w:after="113" w:line="360" w:lineRule="auto"/>
        <w:ind w:left="-19" w:right="47"/>
        <w:rPr>
          <w:rFonts w:ascii="Arial" w:hAnsi="Arial"/>
          <w:sz w:val="24"/>
        </w:rPr>
      </w:pPr>
      <w:r>
        <w:rPr>
          <w:rFonts w:ascii="Arial" w:hAnsi="Arial"/>
          <w:sz w:val="24"/>
        </w:rPr>
        <w:t>Das erweiterte Führungszeugnis muss bei Einstellung einer Mitarbeiterin,</w:t>
      </w:r>
      <w:r w:rsidR="00ED1B63">
        <w:rPr>
          <w:rFonts w:ascii="Arial" w:hAnsi="Arial"/>
          <w:sz w:val="24"/>
        </w:rPr>
        <w:t xml:space="preserve"> </w:t>
      </w:r>
      <w:r>
        <w:rPr>
          <w:rFonts w:ascii="Arial" w:hAnsi="Arial"/>
          <w:sz w:val="24"/>
        </w:rPr>
        <w:t>eines Mitarbeiters oder bei neuer Mitarbeit einer Ehrenamtlichen, eines Ehrenamtlichen vorgelegt werden.</w:t>
      </w:r>
    </w:p>
    <w:p w14:paraId="3D82BAF7" w14:textId="40120E97" w:rsidR="00891AD4" w:rsidRDefault="00F07867" w:rsidP="00794BF5">
      <w:pPr>
        <w:spacing w:after="113" w:line="360" w:lineRule="auto"/>
        <w:ind w:left="-19" w:right="47"/>
        <w:rPr>
          <w:rFonts w:ascii="Arial" w:hAnsi="Arial"/>
          <w:sz w:val="24"/>
        </w:rPr>
      </w:pPr>
      <w:r>
        <w:rPr>
          <w:rFonts w:ascii="Arial" w:hAnsi="Arial"/>
          <w:sz w:val="24"/>
        </w:rPr>
        <w:t xml:space="preserve">Die erneute Vorlage des Führungszeugnisses nach längstens 5 Jahren ist gemäß </w:t>
      </w:r>
      <w:r w:rsidR="00042594">
        <w:rPr>
          <w:rFonts w:ascii="Arial" w:hAnsi="Arial"/>
          <w:sz w:val="24"/>
        </w:rPr>
        <w:t xml:space="preserve">§ </w:t>
      </w:r>
      <w:r>
        <w:rPr>
          <w:rFonts w:ascii="Arial" w:hAnsi="Arial"/>
          <w:sz w:val="24"/>
        </w:rPr>
        <w:t>55 Absatz 3 Satz 1 Kirchengesetz zum Schutz vor sexualisierter Gewalt im Rahmen der Tätigkeit bei der Ev. Kirchengemeinde Westkilver erforderlich. Das erweiterte Führungszeugnis darf zum Zeitpunkt der Vorlage nicht älter als drei Monate sein. Der Vorsitzende oder die Vorsitzende des Presbyteriums dokumentiert die Einsichtnahme der Führungszeugnisse.</w:t>
      </w:r>
    </w:p>
    <w:p w14:paraId="5B4B7CC1" w14:textId="77777777" w:rsidR="00ED1B63" w:rsidRDefault="00ED1B63" w:rsidP="00ED1B63">
      <w:pPr>
        <w:spacing w:after="113" w:line="360" w:lineRule="auto"/>
        <w:ind w:right="47"/>
        <w:rPr>
          <w:rFonts w:ascii="Arial" w:hAnsi="Arial"/>
          <w:b/>
          <w:bCs/>
          <w:sz w:val="24"/>
        </w:rPr>
      </w:pPr>
    </w:p>
    <w:p w14:paraId="79FDEEF2" w14:textId="77777777" w:rsidR="00891AD4" w:rsidRDefault="00F07867" w:rsidP="00ED1B63">
      <w:pPr>
        <w:spacing w:after="113" w:line="360" w:lineRule="auto"/>
        <w:ind w:right="47"/>
        <w:rPr>
          <w:rFonts w:ascii="Arial" w:hAnsi="Arial"/>
          <w:sz w:val="24"/>
        </w:rPr>
      </w:pPr>
      <w:r>
        <w:rPr>
          <w:rFonts w:ascii="Arial" w:hAnsi="Arial"/>
          <w:b/>
          <w:bCs/>
          <w:sz w:val="24"/>
        </w:rPr>
        <w:t>3.3 Verhaltenskodex und Selbstverpflichtungserklärung</w:t>
      </w:r>
    </w:p>
    <w:p w14:paraId="1DC4BD44" w14:textId="62212338" w:rsidR="00891AD4" w:rsidRDefault="00F07867" w:rsidP="00ED1B63">
      <w:pPr>
        <w:spacing w:after="113" w:line="360" w:lineRule="auto"/>
        <w:ind w:right="47"/>
        <w:rPr>
          <w:rFonts w:ascii="Arial" w:hAnsi="Arial"/>
          <w:sz w:val="28"/>
          <w:szCs w:val="28"/>
        </w:rPr>
      </w:pPr>
      <w:r>
        <w:rPr>
          <w:rFonts w:ascii="Arial" w:hAnsi="Arial"/>
          <w:sz w:val="24"/>
        </w:rPr>
        <w:t>Wir verpflichten uns, jeder Form von Grenzüberschreitung entgegen zu wirken. Diese Verpflichtung prägt unsere Haltung gegenüber allen Menschen, denen wir in unserer Gemeindearbeit begegnen.</w:t>
      </w:r>
    </w:p>
    <w:p w14:paraId="1F9D9D37" w14:textId="77777777" w:rsidR="00891AD4" w:rsidRDefault="00F07867" w:rsidP="00ED1B63">
      <w:pPr>
        <w:spacing w:after="113" w:line="360" w:lineRule="auto"/>
        <w:ind w:right="47"/>
        <w:rPr>
          <w:rFonts w:ascii="Arial" w:hAnsi="Arial"/>
          <w:sz w:val="28"/>
          <w:szCs w:val="28"/>
        </w:rPr>
      </w:pPr>
      <w:r>
        <w:rPr>
          <w:rFonts w:ascii="Arial" w:hAnsi="Arial"/>
          <w:sz w:val="24"/>
        </w:rPr>
        <w:t>Jede und jeder Mitarbeitende ab 14 Jahre gibt eine Selbstverpflichtungserklärung ab. Diese dient in Verbindung mit dem Verhaltenskodex allen Mitarbeitenden als Orientierungsrahmen für den grenzachtenden Umgang und schafft ein hohes Maß an Verbindlichkeit.</w:t>
      </w:r>
    </w:p>
    <w:p w14:paraId="7CA513B4" w14:textId="48F37A8F" w:rsidR="00891AD4" w:rsidRDefault="00F07867" w:rsidP="00ED1B63">
      <w:pPr>
        <w:spacing w:after="113" w:line="360" w:lineRule="auto"/>
        <w:ind w:right="47"/>
        <w:rPr>
          <w:rFonts w:ascii="Arial" w:hAnsi="Arial"/>
          <w:sz w:val="24"/>
        </w:rPr>
      </w:pPr>
      <w:r>
        <w:rPr>
          <w:rFonts w:ascii="Arial" w:hAnsi="Arial"/>
          <w:sz w:val="24"/>
        </w:rPr>
        <w:t xml:space="preserve">Die Selbstverpflichtungserklärung und der Verhaltenskodex sind als Anlage </w:t>
      </w:r>
      <w:r w:rsidR="00520140">
        <w:rPr>
          <w:rFonts w:ascii="Arial" w:hAnsi="Arial"/>
          <w:sz w:val="24"/>
        </w:rPr>
        <w:t>1</w:t>
      </w:r>
      <w:r>
        <w:rPr>
          <w:rFonts w:ascii="Arial" w:hAnsi="Arial"/>
          <w:sz w:val="24"/>
        </w:rPr>
        <w:t xml:space="preserve"> dem Schutzkonzept beigefügt.</w:t>
      </w:r>
    </w:p>
    <w:p w14:paraId="63F1E097" w14:textId="5EF9F889" w:rsidR="00891AD4" w:rsidRDefault="00F07867" w:rsidP="00ED1B63">
      <w:pPr>
        <w:spacing w:after="113" w:line="360" w:lineRule="auto"/>
        <w:ind w:right="10"/>
        <w:rPr>
          <w:rFonts w:ascii="Arial" w:hAnsi="Arial"/>
          <w:sz w:val="24"/>
        </w:rPr>
      </w:pPr>
      <w:r>
        <w:rPr>
          <w:rFonts w:ascii="Arial" w:hAnsi="Arial"/>
          <w:sz w:val="24"/>
        </w:rPr>
        <w:t>Für besondere Veranstaltungen wie z.B. Gemeindefeste bietet sich die Selbstverpflichtungserklärung</w:t>
      </w:r>
      <w:r w:rsidR="00520140">
        <w:rPr>
          <w:rFonts w:ascii="Arial" w:hAnsi="Arial"/>
          <w:sz w:val="24"/>
        </w:rPr>
        <w:t xml:space="preserve"> </w:t>
      </w:r>
      <w:r>
        <w:rPr>
          <w:rFonts w:ascii="Arial" w:hAnsi="Arial"/>
          <w:sz w:val="24"/>
        </w:rPr>
        <w:t>für</w:t>
      </w:r>
      <w:r w:rsidR="00520140">
        <w:rPr>
          <w:rFonts w:ascii="Arial" w:hAnsi="Arial"/>
          <w:sz w:val="24"/>
        </w:rPr>
        <w:t xml:space="preserve"> </w:t>
      </w:r>
      <w:r>
        <w:rPr>
          <w:rFonts w:ascii="Arial" w:hAnsi="Arial"/>
          <w:sz w:val="24"/>
        </w:rPr>
        <w:t>spontan</w:t>
      </w:r>
      <w:r w:rsidR="00520140">
        <w:rPr>
          <w:rFonts w:ascii="Arial" w:hAnsi="Arial"/>
          <w:sz w:val="24"/>
        </w:rPr>
        <w:t xml:space="preserve"> </w:t>
      </w:r>
      <w:r>
        <w:rPr>
          <w:rFonts w:ascii="Arial" w:hAnsi="Arial"/>
          <w:sz w:val="24"/>
        </w:rPr>
        <w:t xml:space="preserve">helfende </w:t>
      </w:r>
      <w:r>
        <w:rPr>
          <w:rFonts w:ascii="Arial" w:hAnsi="Arial"/>
          <w:noProof/>
          <w:sz w:val="24"/>
        </w:rPr>
        <w:drawing>
          <wp:inline distT="0" distB="0" distL="0" distR="0" wp14:anchorId="499F4380" wp14:editId="7DED6C26">
            <wp:extent cx="14760" cy="14760"/>
            <wp:effectExtent l="0" t="0" r="0" b="0"/>
            <wp:docPr id="1093285693" name="Picture 174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4760" cy="14760"/>
                    </a:xfrm>
                    <a:prstGeom prst="rect">
                      <a:avLst/>
                    </a:prstGeom>
                    <a:ln>
                      <a:noFill/>
                      <a:prstDash/>
                    </a:ln>
                  </pic:spPr>
                </pic:pic>
              </a:graphicData>
            </a:graphic>
          </wp:inline>
        </w:drawing>
      </w:r>
      <w:r>
        <w:rPr>
          <w:rFonts w:ascii="Arial" w:hAnsi="Arial"/>
          <w:sz w:val="24"/>
        </w:rPr>
        <w:t>Mitarbeitende zur Unterschrift an.</w:t>
      </w:r>
    </w:p>
    <w:p w14:paraId="5141F8F7" w14:textId="77777777" w:rsidR="00891AD4" w:rsidRDefault="00891AD4" w:rsidP="00ED1B63">
      <w:pPr>
        <w:spacing w:after="113" w:line="360" w:lineRule="auto"/>
        <w:ind w:left="38" w:right="10" w:firstLine="9"/>
        <w:rPr>
          <w:rFonts w:ascii="Arial" w:hAnsi="Arial"/>
          <w:sz w:val="24"/>
        </w:rPr>
      </w:pPr>
    </w:p>
    <w:p w14:paraId="6AF8FC16" w14:textId="77777777" w:rsidR="00891AD4" w:rsidRDefault="00891AD4" w:rsidP="00ED1B63">
      <w:pPr>
        <w:spacing w:after="113" w:line="360" w:lineRule="auto"/>
        <w:ind w:left="52" w:right="47"/>
        <w:rPr>
          <w:rFonts w:ascii="Arial" w:hAnsi="Arial"/>
          <w:b/>
          <w:bCs/>
          <w:sz w:val="24"/>
        </w:rPr>
      </w:pPr>
    </w:p>
    <w:p w14:paraId="6CEBC875" w14:textId="77777777" w:rsidR="00891AD4" w:rsidRDefault="00F07867" w:rsidP="00ED1B63">
      <w:pPr>
        <w:pageBreakBefore/>
        <w:spacing w:after="113" w:line="360" w:lineRule="auto"/>
        <w:ind w:left="52" w:right="47"/>
        <w:rPr>
          <w:rFonts w:ascii="Arial" w:hAnsi="Arial"/>
          <w:b/>
          <w:bCs/>
          <w:sz w:val="24"/>
        </w:rPr>
      </w:pPr>
      <w:r>
        <w:rPr>
          <w:rFonts w:ascii="Arial" w:hAnsi="Arial"/>
          <w:b/>
          <w:bCs/>
          <w:sz w:val="24"/>
        </w:rPr>
        <w:t>3.4 Sensibilisierung und Schulung von Mitarbeitenden</w:t>
      </w:r>
    </w:p>
    <w:p w14:paraId="2C762312" w14:textId="5E3964B3" w:rsidR="00891AD4" w:rsidRDefault="00F07867" w:rsidP="00ED1B63">
      <w:pPr>
        <w:spacing w:after="113" w:line="360" w:lineRule="auto"/>
        <w:ind w:right="47"/>
        <w:rPr>
          <w:rFonts w:ascii="Arial" w:hAnsi="Arial"/>
          <w:sz w:val="24"/>
        </w:rPr>
      </w:pPr>
      <w:r>
        <w:rPr>
          <w:rFonts w:ascii="Arial" w:hAnsi="Arial"/>
          <w:sz w:val="24"/>
        </w:rPr>
        <w:t xml:space="preserve">Alle haupt-, neben- und ehrenamtlich Mitarbeitenden werden über </w:t>
      </w:r>
      <w:r w:rsidR="00042594">
        <w:rPr>
          <w:rFonts w:ascii="Arial" w:hAnsi="Arial"/>
          <w:sz w:val="24"/>
        </w:rPr>
        <w:t>das</w:t>
      </w:r>
      <w:r>
        <w:rPr>
          <w:rFonts w:ascii="Arial" w:hAnsi="Arial"/>
          <w:sz w:val="24"/>
        </w:rPr>
        <w:t xml:space="preserve"> Schutzkonzept informiert</w:t>
      </w:r>
      <w:r w:rsidR="00042594">
        <w:rPr>
          <w:rFonts w:ascii="Arial" w:hAnsi="Arial"/>
          <w:sz w:val="24"/>
        </w:rPr>
        <w:t>.</w:t>
      </w:r>
      <w:r>
        <w:rPr>
          <w:rFonts w:ascii="Arial" w:hAnsi="Arial"/>
          <w:sz w:val="24"/>
        </w:rPr>
        <w:t xml:space="preserve"> Es wird darauf hingewiesen, wie im Ernstfall vorzugehen ist.</w:t>
      </w:r>
    </w:p>
    <w:p w14:paraId="4B2C390A" w14:textId="1A91C317" w:rsidR="00891AD4" w:rsidRDefault="00F07867" w:rsidP="00ED1B63">
      <w:pPr>
        <w:spacing w:after="113" w:line="360" w:lineRule="auto"/>
        <w:ind w:right="47"/>
        <w:rPr>
          <w:rFonts w:ascii="Arial" w:hAnsi="Arial"/>
          <w:sz w:val="24"/>
        </w:rPr>
      </w:pPr>
      <w:r>
        <w:rPr>
          <w:rFonts w:ascii="Arial" w:hAnsi="Arial"/>
          <w:sz w:val="24"/>
        </w:rPr>
        <w:t xml:space="preserve">Die Kirchengemeinde achtet darauf, dass alle Mitarbeitenden an den, von der Landeskirche vorgeschriebenen Fortbildungen zum Thema </w:t>
      </w:r>
      <w:r w:rsidR="00ED1B63">
        <w:rPr>
          <w:rFonts w:ascii="Arial" w:hAnsi="Arial"/>
          <w:sz w:val="24"/>
        </w:rPr>
        <w:t>„</w:t>
      </w:r>
      <w:r>
        <w:rPr>
          <w:rFonts w:ascii="Arial" w:hAnsi="Arial"/>
          <w:sz w:val="24"/>
        </w:rPr>
        <w:t>Schutz vor sexualisierter Gewalt</w:t>
      </w:r>
      <w:r w:rsidR="00ED1B63">
        <w:rPr>
          <w:rFonts w:ascii="Arial" w:hAnsi="Arial"/>
          <w:sz w:val="24"/>
        </w:rPr>
        <w:t>“</w:t>
      </w:r>
      <w:r>
        <w:rPr>
          <w:rFonts w:ascii="Arial" w:hAnsi="Arial"/>
          <w:sz w:val="24"/>
        </w:rPr>
        <w:t xml:space="preserve"> teilnehmen.</w:t>
      </w:r>
      <w:r w:rsidR="00042594">
        <w:rPr>
          <w:rFonts w:ascii="Arial" w:hAnsi="Arial"/>
          <w:sz w:val="24"/>
        </w:rPr>
        <w:t xml:space="preserve"> (Nachweis im Gemeindesekretariat)</w:t>
      </w:r>
    </w:p>
    <w:p w14:paraId="7A9503C1" w14:textId="77777777" w:rsidR="00891AD4" w:rsidRDefault="00F07867" w:rsidP="00ED1B63">
      <w:pPr>
        <w:spacing w:after="113" w:line="360" w:lineRule="auto"/>
        <w:ind w:right="47"/>
        <w:rPr>
          <w:rFonts w:ascii="Arial" w:hAnsi="Arial"/>
          <w:sz w:val="24"/>
        </w:rPr>
      </w:pPr>
      <w:r>
        <w:rPr>
          <w:rFonts w:ascii="Arial" w:hAnsi="Arial"/>
          <w:sz w:val="24"/>
        </w:rPr>
        <w:t>Der Ev. Kirchenkreis Herford stellt passende Angebote zur Verfügung. Für die hauptamtlich Beschäftigten zählt die Teilnahme als Arbeitszeit und eine Kopie der ausgestellten Zertifikate ist zu den Personalakten zu legen.</w:t>
      </w:r>
    </w:p>
    <w:p w14:paraId="3EB4E8C8" w14:textId="77777777" w:rsidR="00794BF5" w:rsidRDefault="00794BF5" w:rsidP="00ED1B63">
      <w:pPr>
        <w:spacing w:after="113" w:line="360" w:lineRule="auto"/>
        <w:ind w:right="47"/>
        <w:rPr>
          <w:rFonts w:ascii="Arial" w:hAnsi="Arial"/>
          <w:sz w:val="24"/>
        </w:rPr>
      </w:pPr>
    </w:p>
    <w:p w14:paraId="41BDFC1F" w14:textId="0FC68442" w:rsidR="00891AD4" w:rsidRDefault="00F07867" w:rsidP="00ED1B63">
      <w:pPr>
        <w:spacing w:after="113" w:line="360" w:lineRule="auto"/>
        <w:ind w:right="47"/>
        <w:rPr>
          <w:rFonts w:ascii="Arial" w:hAnsi="Arial"/>
          <w:sz w:val="24"/>
        </w:rPr>
      </w:pPr>
      <w:r>
        <w:rPr>
          <w:rFonts w:ascii="Arial" w:hAnsi="Arial"/>
          <w:b/>
          <w:bCs/>
          <w:sz w:val="24"/>
        </w:rPr>
        <w:t>3.5 Vertrauenspersonen in der Ev. Kirchengemeinde Westkilver</w:t>
      </w:r>
    </w:p>
    <w:p w14:paraId="307E1897" w14:textId="77777777" w:rsidR="00891AD4" w:rsidRDefault="00F07867" w:rsidP="00ED1B63">
      <w:pPr>
        <w:spacing w:after="113" w:line="360" w:lineRule="auto"/>
        <w:ind w:right="47"/>
        <w:rPr>
          <w:rFonts w:ascii="Arial" w:hAnsi="Arial"/>
          <w:sz w:val="24"/>
        </w:rPr>
      </w:pPr>
      <w:r>
        <w:rPr>
          <w:rFonts w:ascii="Arial" w:hAnsi="Arial"/>
          <w:sz w:val="24"/>
        </w:rPr>
        <w:t>Die Vertrauenspersonen sind die zentralen Ansprechpersonen in der Ev. Kirchengemeinde Westkilver und werden vom Presbyterium berufen. Sie fungieren als „Vermittler und Berater“ und sind im Rahmen ihrer gesetzlichen Möglichkeiten zur Verschwiegenheit verpflichtet. Außerhalb des Seelsorge-Geheimnisses ist diese Verschwiegenheit jedoch nicht garantiert und die Vertrauenspersonen können unter Umständen zur Aussage verpflichtet sein. Betroffene und Ratsuchende können sich mit Fragen und Anliegen an sie wenden und erhalten Auskunft über die weiteren Verfahrenswege.</w:t>
      </w:r>
    </w:p>
    <w:p w14:paraId="70821ED6" w14:textId="77777777" w:rsidR="00891AD4" w:rsidRDefault="00F07867" w:rsidP="00ED1B63">
      <w:pPr>
        <w:spacing w:after="113" w:line="360" w:lineRule="auto"/>
        <w:ind w:right="47"/>
        <w:rPr>
          <w:rFonts w:ascii="Arial" w:hAnsi="Arial"/>
          <w:sz w:val="24"/>
        </w:rPr>
      </w:pPr>
      <w:r>
        <w:rPr>
          <w:rFonts w:ascii="Arial" w:hAnsi="Arial"/>
          <w:sz w:val="24"/>
        </w:rPr>
        <w:t>Die Ev. Kirchengemeinde Westkilver benennt</w:t>
      </w:r>
    </w:p>
    <w:p w14:paraId="4AE5EA9B" w14:textId="57715F4C" w:rsidR="00891AD4" w:rsidRPr="00573ED0" w:rsidRDefault="00573ED0">
      <w:pPr>
        <w:numPr>
          <w:ilvl w:val="0"/>
          <w:numId w:val="28"/>
        </w:numPr>
        <w:spacing w:after="113" w:line="360" w:lineRule="auto"/>
        <w:ind w:left="52" w:right="47" w:firstLine="9"/>
        <w:rPr>
          <w:rFonts w:ascii="Arial" w:hAnsi="Arial"/>
          <w:color w:val="auto"/>
          <w:sz w:val="24"/>
        </w:rPr>
      </w:pPr>
      <w:r w:rsidRPr="00573ED0">
        <w:rPr>
          <w:rFonts w:ascii="Arial" w:hAnsi="Arial"/>
          <w:color w:val="auto"/>
          <w:sz w:val="24"/>
        </w:rPr>
        <w:t>Axel Bruning</w:t>
      </w:r>
      <w:r w:rsidR="00DE0B67">
        <w:rPr>
          <w:rFonts w:ascii="Arial" w:hAnsi="Arial"/>
          <w:color w:val="auto"/>
          <w:sz w:val="24"/>
        </w:rPr>
        <w:t xml:space="preserve"> (Tel. 05226 5125)</w:t>
      </w:r>
    </w:p>
    <w:p w14:paraId="716627AE" w14:textId="3376710C" w:rsidR="00891AD4" w:rsidRDefault="00573ED0">
      <w:pPr>
        <w:numPr>
          <w:ilvl w:val="0"/>
          <w:numId w:val="28"/>
        </w:numPr>
        <w:spacing w:after="113" w:line="360" w:lineRule="auto"/>
        <w:ind w:left="52" w:right="47" w:firstLine="9"/>
        <w:rPr>
          <w:rFonts w:ascii="Arial" w:hAnsi="Arial"/>
          <w:color w:val="auto"/>
          <w:sz w:val="24"/>
        </w:rPr>
      </w:pPr>
      <w:r>
        <w:rPr>
          <w:rFonts w:ascii="Arial" w:hAnsi="Arial"/>
          <w:color w:val="auto"/>
          <w:sz w:val="24"/>
        </w:rPr>
        <w:t>Caroline Finke</w:t>
      </w:r>
      <w:r w:rsidR="00DE0B67">
        <w:rPr>
          <w:rFonts w:ascii="Arial" w:hAnsi="Arial"/>
          <w:color w:val="auto"/>
          <w:sz w:val="24"/>
        </w:rPr>
        <w:t xml:space="preserve"> (Tel. 05226 592208)</w:t>
      </w:r>
    </w:p>
    <w:p w14:paraId="562E0A40" w14:textId="75A2C642" w:rsidR="00573ED0" w:rsidRPr="00573ED0" w:rsidRDefault="00573ED0">
      <w:pPr>
        <w:numPr>
          <w:ilvl w:val="0"/>
          <w:numId w:val="28"/>
        </w:numPr>
        <w:spacing w:after="113" w:line="360" w:lineRule="auto"/>
        <w:ind w:left="52" w:right="47" w:firstLine="9"/>
        <w:rPr>
          <w:rFonts w:ascii="Arial" w:hAnsi="Arial"/>
          <w:color w:val="auto"/>
          <w:sz w:val="24"/>
        </w:rPr>
      </w:pPr>
      <w:r>
        <w:rPr>
          <w:rFonts w:ascii="Arial" w:hAnsi="Arial"/>
          <w:color w:val="auto"/>
          <w:sz w:val="24"/>
        </w:rPr>
        <w:t>Regina Frensemeier</w:t>
      </w:r>
      <w:r w:rsidR="00DE0B67">
        <w:rPr>
          <w:rFonts w:ascii="Arial" w:hAnsi="Arial"/>
          <w:color w:val="auto"/>
          <w:sz w:val="24"/>
        </w:rPr>
        <w:t xml:space="preserve"> (Tel. 05226 617)</w:t>
      </w:r>
    </w:p>
    <w:p w14:paraId="770D2336" w14:textId="1CB935BD" w:rsidR="00891AD4" w:rsidRDefault="00573ED0">
      <w:pPr>
        <w:numPr>
          <w:ilvl w:val="0"/>
          <w:numId w:val="28"/>
        </w:numPr>
        <w:spacing w:after="113" w:line="360" w:lineRule="auto"/>
        <w:ind w:left="52" w:right="47" w:firstLine="9"/>
        <w:rPr>
          <w:rFonts w:ascii="Arial" w:hAnsi="Arial"/>
          <w:sz w:val="24"/>
        </w:rPr>
      </w:pPr>
      <w:r>
        <w:rPr>
          <w:rFonts w:ascii="Arial" w:hAnsi="Arial"/>
          <w:sz w:val="24"/>
        </w:rPr>
        <w:t>Wolfgang Henke</w:t>
      </w:r>
      <w:r w:rsidR="00DE0B67">
        <w:rPr>
          <w:rFonts w:ascii="Arial" w:hAnsi="Arial"/>
          <w:sz w:val="24"/>
        </w:rPr>
        <w:t xml:space="preserve"> (Tel. 05226 17248)</w:t>
      </w:r>
    </w:p>
    <w:p w14:paraId="4E0CC920" w14:textId="77777777" w:rsidR="00891AD4" w:rsidRDefault="00F07867" w:rsidP="00573ED0">
      <w:pPr>
        <w:spacing w:after="113" w:line="360" w:lineRule="auto"/>
        <w:ind w:left="61" w:right="47"/>
        <w:rPr>
          <w:rFonts w:ascii="Arial" w:hAnsi="Arial"/>
          <w:sz w:val="24"/>
        </w:rPr>
      </w:pPr>
      <w:r>
        <w:rPr>
          <w:rFonts w:ascii="Arial" w:hAnsi="Arial"/>
          <w:sz w:val="24"/>
        </w:rPr>
        <w:t>zu Vertrauenspersonen.</w:t>
      </w:r>
    </w:p>
    <w:p w14:paraId="5B8CA9DD" w14:textId="77777777" w:rsidR="00891AD4" w:rsidRDefault="00891AD4" w:rsidP="00ED1B63">
      <w:pPr>
        <w:spacing w:after="113" w:line="360" w:lineRule="auto"/>
        <w:ind w:left="52"/>
        <w:rPr>
          <w:rFonts w:ascii="Arial" w:hAnsi="Arial"/>
          <w:sz w:val="24"/>
        </w:rPr>
      </w:pPr>
    </w:p>
    <w:p w14:paraId="0FC947DE" w14:textId="77777777" w:rsidR="00573ED0" w:rsidRDefault="00573ED0" w:rsidP="00573ED0">
      <w:pPr>
        <w:tabs>
          <w:tab w:val="center" w:pos="5693"/>
        </w:tabs>
        <w:spacing w:after="113" w:line="360" w:lineRule="auto"/>
        <w:ind w:left="360"/>
        <w:rPr>
          <w:rFonts w:ascii="Arial" w:hAnsi="Arial"/>
          <w:sz w:val="24"/>
        </w:rPr>
      </w:pPr>
    </w:p>
    <w:p w14:paraId="4B674F42" w14:textId="77777777" w:rsidR="00042594" w:rsidRDefault="00042594" w:rsidP="00573ED0">
      <w:pPr>
        <w:tabs>
          <w:tab w:val="center" w:pos="5693"/>
        </w:tabs>
        <w:spacing w:after="113" w:line="360" w:lineRule="auto"/>
        <w:ind w:left="360"/>
        <w:rPr>
          <w:rFonts w:ascii="Arial" w:hAnsi="Arial"/>
          <w:sz w:val="24"/>
        </w:rPr>
      </w:pPr>
    </w:p>
    <w:p w14:paraId="3DC18A07" w14:textId="77777777" w:rsidR="00042594" w:rsidRDefault="00042594" w:rsidP="00573ED0">
      <w:pPr>
        <w:tabs>
          <w:tab w:val="center" w:pos="5693"/>
        </w:tabs>
        <w:spacing w:after="113" w:line="360" w:lineRule="auto"/>
        <w:ind w:left="360"/>
        <w:rPr>
          <w:rFonts w:ascii="Arial" w:hAnsi="Arial"/>
          <w:sz w:val="24"/>
        </w:rPr>
      </w:pPr>
    </w:p>
    <w:p w14:paraId="3C7511FF" w14:textId="77777777" w:rsidR="00891AD4" w:rsidRDefault="00F07867" w:rsidP="00ED1B63">
      <w:pPr>
        <w:spacing w:after="113" w:line="360" w:lineRule="auto"/>
        <w:ind w:left="52" w:right="47" w:firstLine="9"/>
        <w:rPr>
          <w:rFonts w:ascii="Arial" w:hAnsi="Arial"/>
          <w:b/>
          <w:bCs/>
          <w:sz w:val="24"/>
        </w:rPr>
      </w:pPr>
      <w:r>
        <w:rPr>
          <w:rFonts w:ascii="Arial" w:hAnsi="Arial"/>
          <w:b/>
          <w:bCs/>
          <w:sz w:val="24"/>
        </w:rPr>
        <w:t>4. Krisenintervention</w:t>
      </w:r>
    </w:p>
    <w:tbl>
      <w:tblPr>
        <w:tblW w:w="9274" w:type="dxa"/>
        <w:tblLayout w:type="fixed"/>
        <w:tblCellMar>
          <w:left w:w="10" w:type="dxa"/>
          <w:right w:w="10" w:type="dxa"/>
        </w:tblCellMar>
        <w:tblLook w:val="0000" w:firstRow="0" w:lastRow="0" w:firstColumn="0" w:lastColumn="0" w:noHBand="0" w:noVBand="0"/>
      </w:tblPr>
      <w:tblGrid>
        <w:gridCol w:w="1028"/>
        <w:gridCol w:w="8246"/>
      </w:tblGrid>
      <w:tr w:rsidR="00891AD4" w14:paraId="0C60ED21" w14:textId="77777777">
        <w:tc>
          <w:tcPr>
            <w:tcW w:w="1028"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72403C93" w14:textId="77777777" w:rsidR="00891AD4" w:rsidRDefault="00F07867" w:rsidP="00ED1B63">
            <w:pPr>
              <w:pStyle w:val="TableContents"/>
              <w:rPr>
                <w:rFonts w:ascii="Arial" w:hAnsi="Arial"/>
                <w:b/>
                <w:bCs/>
                <w:sz w:val="24"/>
              </w:rPr>
            </w:pPr>
            <w:r>
              <w:rPr>
                <w:rFonts w:ascii="Arial" w:hAnsi="Arial"/>
                <w:b/>
                <w:bCs/>
                <w:sz w:val="24"/>
              </w:rPr>
              <w:t>E</w:t>
            </w:r>
          </w:p>
        </w:tc>
        <w:tc>
          <w:tcPr>
            <w:tcW w:w="824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2560C48C" w14:textId="77777777" w:rsidR="00891AD4" w:rsidRDefault="00F07867" w:rsidP="00ED1B63">
            <w:pPr>
              <w:spacing w:after="113" w:line="360" w:lineRule="auto"/>
              <w:ind w:left="52" w:right="47" w:firstLine="9"/>
              <w:rPr>
                <w:rFonts w:ascii="Arial" w:hAnsi="Arial"/>
                <w:b/>
                <w:bCs/>
                <w:sz w:val="24"/>
              </w:rPr>
            </w:pPr>
            <w:r>
              <w:rPr>
                <w:rFonts w:ascii="Arial" w:hAnsi="Arial"/>
                <w:b/>
                <w:bCs/>
                <w:sz w:val="24"/>
              </w:rPr>
              <w:t>E</w:t>
            </w:r>
            <w:r>
              <w:rPr>
                <w:rFonts w:ascii="Arial" w:hAnsi="Arial"/>
                <w:sz w:val="24"/>
              </w:rPr>
              <w:t>rkennen von Anzeichen sexualisierter Gewalt</w:t>
            </w:r>
          </w:p>
        </w:tc>
      </w:tr>
      <w:tr w:rsidR="00891AD4" w14:paraId="34B3F48E" w14:textId="77777777">
        <w:tc>
          <w:tcPr>
            <w:tcW w:w="1028" w:type="dxa"/>
            <w:tcBorders>
              <w:left w:val="single" w:sz="2" w:space="0" w:color="000000"/>
              <w:bottom w:val="single" w:sz="2" w:space="0" w:color="000000"/>
            </w:tcBorders>
            <w:tcMar>
              <w:top w:w="55" w:type="dxa"/>
              <w:left w:w="55" w:type="dxa"/>
              <w:bottom w:w="55" w:type="dxa"/>
              <w:right w:w="55" w:type="dxa"/>
            </w:tcMar>
            <w:vAlign w:val="center"/>
          </w:tcPr>
          <w:p w14:paraId="7D75BC4A" w14:textId="77777777" w:rsidR="00891AD4" w:rsidRDefault="00F07867" w:rsidP="00ED1B63">
            <w:pPr>
              <w:pStyle w:val="TableContents"/>
              <w:rPr>
                <w:rFonts w:ascii="Arial" w:hAnsi="Arial"/>
                <w:b/>
                <w:bCs/>
                <w:sz w:val="24"/>
              </w:rPr>
            </w:pPr>
            <w:r>
              <w:rPr>
                <w:rFonts w:ascii="Arial" w:hAnsi="Arial"/>
                <w:b/>
                <w:bCs/>
                <w:sz w:val="24"/>
              </w:rPr>
              <w:t>R</w:t>
            </w:r>
          </w:p>
        </w:tc>
        <w:tc>
          <w:tcPr>
            <w:tcW w:w="8246"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8C550A8" w14:textId="77777777" w:rsidR="00891AD4" w:rsidRDefault="00F07867" w:rsidP="00ED1B63">
            <w:pPr>
              <w:spacing w:after="113" w:line="360" w:lineRule="auto"/>
              <w:ind w:left="52" w:right="47"/>
              <w:rPr>
                <w:rFonts w:ascii="Arial" w:hAnsi="Arial"/>
                <w:sz w:val="24"/>
              </w:rPr>
            </w:pPr>
            <w:r>
              <w:rPr>
                <w:rFonts w:ascii="Arial" w:hAnsi="Arial"/>
                <w:b/>
                <w:bCs/>
                <w:sz w:val="24"/>
              </w:rPr>
              <w:t>R</w:t>
            </w:r>
            <w:r>
              <w:rPr>
                <w:rFonts w:ascii="Arial" w:hAnsi="Arial"/>
                <w:sz w:val="24"/>
              </w:rPr>
              <w:t>uhe bewahren</w:t>
            </w:r>
          </w:p>
        </w:tc>
      </w:tr>
      <w:tr w:rsidR="00891AD4" w14:paraId="76D56929" w14:textId="77777777">
        <w:tc>
          <w:tcPr>
            <w:tcW w:w="1028" w:type="dxa"/>
            <w:tcBorders>
              <w:left w:val="single" w:sz="2" w:space="0" w:color="000000"/>
              <w:bottom w:val="single" w:sz="2" w:space="0" w:color="000000"/>
            </w:tcBorders>
            <w:tcMar>
              <w:top w:w="55" w:type="dxa"/>
              <w:left w:w="55" w:type="dxa"/>
              <w:bottom w:w="55" w:type="dxa"/>
              <w:right w:w="55" w:type="dxa"/>
            </w:tcMar>
            <w:vAlign w:val="center"/>
          </w:tcPr>
          <w:p w14:paraId="76B9B5E9" w14:textId="77777777" w:rsidR="00891AD4" w:rsidRDefault="00F07867" w:rsidP="00ED1B63">
            <w:pPr>
              <w:pStyle w:val="TableContents"/>
              <w:rPr>
                <w:rFonts w:ascii="Arial" w:hAnsi="Arial"/>
                <w:b/>
                <w:bCs/>
                <w:sz w:val="24"/>
              </w:rPr>
            </w:pPr>
            <w:r>
              <w:rPr>
                <w:rFonts w:ascii="Arial" w:hAnsi="Arial"/>
                <w:b/>
                <w:bCs/>
                <w:sz w:val="24"/>
              </w:rPr>
              <w:t>N</w:t>
            </w:r>
          </w:p>
        </w:tc>
        <w:tc>
          <w:tcPr>
            <w:tcW w:w="8246"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D84B30A" w14:textId="77777777" w:rsidR="00891AD4" w:rsidRDefault="00F07867" w:rsidP="00ED1B63">
            <w:pPr>
              <w:spacing w:after="113" w:line="360" w:lineRule="auto"/>
              <w:ind w:left="52" w:right="47"/>
              <w:rPr>
                <w:rFonts w:ascii="Arial" w:hAnsi="Arial"/>
                <w:sz w:val="24"/>
              </w:rPr>
            </w:pPr>
            <w:r>
              <w:rPr>
                <w:rFonts w:ascii="Arial" w:hAnsi="Arial"/>
                <w:b/>
                <w:bCs/>
                <w:sz w:val="24"/>
              </w:rPr>
              <w:t>N</w:t>
            </w:r>
            <w:r>
              <w:rPr>
                <w:rFonts w:ascii="Arial" w:hAnsi="Arial"/>
                <w:sz w:val="24"/>
              </w:rPr>
              <w:t>achfragen, aber nicht im Sinne von Detektivarbeit</w:t>
            </w:r>
          </w:p>
        </w:tc>
      </w:tr>
      <w:tr w:rsidR="00891AD4" w14:paraId="0A0BBD4E" w14:textId="77777777">
        <w:tc>
          <w:tcPr>
            <w:tcW w:w="1028" w:type="dxa"/>
            <w:tcBorders>
              <w:left w:val="single" w:sz="2" w:space="0" w:color="000000"/>
              <w:bottom w:val="single" w:sz="2" w:space="0" w:color="000000"/>
            </w:tcBorders>
            <w:tcMar>
              <w:top w:w="55" w:type="dxa"/>
              <w:left w:w="55" w:type="dxa"/>
              <w:bottom w:w="55" w:type="dxa"/>
              <w:right w:w="55" w:type="dxa"/>
            </w:tcMar>
            <w:vAlign w:val="center"/>
          </w:tcPr>
          <w:p w14:paraId="743044A0" w14:textId="77777777" w:rsidR="00891AD4" w:rsidRDefault="00F07867" w:rsidP="00ED1B63">
            <w:pPr>
              <w:pStyle w:val="TableContents"/>
              <w:rPr>
                <w:rFonts w:ascii="Arial" w:hAnsi="Arial"/>
                <w:b/>
                <w:bCs/>
                <w:sz w:val="24"/>
              </w:rPr>
            </w:pPr>
            <w:r>
              <w:rPr>
                <w:rFonts w:ascii="Arial" w:hAnsi="Arial"/>
                <w:b/>
                <w:bCs/>
                <w:sz w:val="24"/>
              </w:rPr>
              <w:t>S</w:t>
            </w:r>
          </w:p>
        </w:tc>
        <w:tc>
          <w:tcPr>
            <w:tcW w:w="8246"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AC59C57" w14:textId="77777777" w:rsidR="00891AD4" w:rsidRDefault="00F07867" w:rsidP="00ED1B63">
            <w:pPr>
              <w:spacing w:after="113" w:line="360" w:lineRule="auto"/>
              <w:ind w:left="52" w:right="47"/>
              <w:rPr>
                <w:rFonts w:ascii="Arial" w:hAnsi="Arial"/>
                <w:sz w:val="24"/>
              </w:rPr>
            </w:pPr>
            <w:r>
              <w:rPr>
                <w:rFonts w:ascii="Arial" w:hAnsi="Arial"/>
                <w:b/>
                <w:bCs/>
                <w:sz w:val="24"/>
              </w:rPr>
              <w:t>S</w:t>
            </w:r>
            <w:r>
              <w:rPr>
                <w:rFonts w:ascii="Arial" w:hAnsi="Arial"/>
                <w:sz w:val="24"/>
              </w:rPr>
              <w:t>icherheit herstellen</w:t>
            </w:r>
          </w:p>
        </w:tc>
      </w:tr>
      <w:tr w:rsidR="00891AD4" w14:paraId="74243EF5" w14:textId="77777777">
        <w:tc>
          <w:tcPr>
            <w:tcW w:w="1028" w:type="dxa"/>
            <w:tcBorders>
              <w:left w:val="single" w:sz="2" w:space="0" w:color="000000"/>
              <w:bottom w:val="single" w:sz="2" w:space="0" w:color="000000"/>
            </w:tcBorders>
            <w:tcMar>
              <w:top w:w="55" w:type="dxa"/>
              <w:left w:w="55" w:type="dxa"/>
              <w:bottom w:w="55" w:type="dxa"/>
              <w:right w:w="55" w:type="dxa"/>
            </w:tcMar>
            <w:vAlign w:val="center"/>
          </w:tcPr>
          <w:p w14:paraId="7F6A0B03" w14:textId="77777777" w:rsidR="00891AD4" w:rsidRDefault="00F07867" w:rsidP="00ED1B63">
            <w:pPr>
              <w:pStyle w:val="TableContents"/>
              <w:rPr>
                <w:rFonts w:ascii="Arial" w:hAnsi="Arial"/>
                <w:b/>
                <w:bCs/>
                <w:sz w:val="24"/>
              </w:rPr>
            </w:pPr>
            <w:r>
              <w:rPr>
                <w:rFonts w:ascii="Arial" w:hAnsi="Arial"/>
                <w:b/>
                <w:bCs/>
                <w:sz w:val="24"/>
              </w:rPr>
              <w:t>T</w:t>
            </w:r>
          </w:p>
        </w:tc>
        <w:tc>
          <w:tcPr>
            <w:tcW w:w="8246"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2355C57" w14:textId="77777777" w:rsidR="00891AD4" w:rsidRDefault="00F07867" w:rsidP="00ED1B63">
            <w:pPr>
              <w:spacing w:after="113" w:line="360" w:lineRule="auto"/>
              <w:ind w:left="52" w:right="47"/>
              <w:rPr>
                <w:rFonts w:ascii="Arial" w:hAnsi="Arial"/>
                <w:sz w:val="24"/>
              </w:rPr>
            </w:pPr>
            <w:r>
              <w:rPr>
                <w:rFonts w:ascii="Arial" w:hAnsi="Arial"/>
                <w:b/>
                <w:bCs/>
                <w:sz w:val="24"/>
              </w:rPr>
              <w:t>T</w:t>
            </w:r>
            <w:r>
              <w:rPr>
                <w:rFonts w:ascii="Arial" w:hAnsi="Arial"/>
                <w:sz w:val="24"/>
              </w:rPr>
              <w:t>äter:in stoppen und Betroffene schützen</w:t>
            </w:r>
          </w:p>
        </w:tc>
      </w:tr>
    </w:tbl>
    <w:p w14:paraId="2D90368A" w14:textId="77777777" w:rsidR="00891AD4" w:rsidRDefault="00891AD4" w:rsidP="00ED1B63">
      <w:pPr>
        <w:spacing w:after="113" w:line="360" w:lineRule="auto"/>
        <w:ind w:left="52" w:right="47" w:firstLine="9"/>
        <w:rPr>
          <w:rFonts w:ascii="Arial" w:hAnsi="Arial"/>
          <w:sz w:val="24"/>
        </w:rPr>
      </w:pPr>
    </w:p>
    <w:p w14:paraId="10891797" w14:textId="77777777" w:rsidR="00891AD4" w:rsidRDefault="00F07867" w:rsidP="00ED1B63">
      <w:pPr>
        <w:spacing w:after="113" w:line="360" w:lineRule="auto"/>
        <w:ind w:right="47"/>
        <w:rPr>
          <w:rFonts w:ascii="Arial" w:hAnsi="Arial"/>
          <w:sz w:val="24"/>
        </w:rPr>
      </w:pPr>
      <w:r>
        <w:rPr>
          <w:rFonts w:ascii="Arial" w:hAnsi="Arial"/>
          <w:sz w:val="24"/>
        </w:rPr>
        <w:t>Unabhängig von der Verdachtsstufe (s. 4.2) müssen in allen Fällen bei vermuteter sexualisierter Gewalt die Betroffenen umgehend geschützt werden. Opferschutz hat von Anfang an höchste Priorität. Beim Umgang mit Meldungen oder Hinweisen von Kindern und Jugendlichen ist besondere Sensibilität erforderlich.</w:t>
      </w:r>
    </w:p>
    <w:p w14:paraId="765AABF5" w14:textId="77777777" w:rsidR="00891AD4" w:rsidRDefault="00891AD4" w:rsidP="00ED1B63">
      <w:pPr>
        <w:spacing w:line="360" w:lineRule="auto"/>
        <w:rPr>
          <w:rFonts w:ascii="Arial" w:hAnsi="Arial"/>
          <w:b/>
          <w:bCs/>
          <w:sz w:val="24"/>
        </w:rPr>
      </w:pPr>
    </w:p>
    <w:p w14:paraId="0F83C760" w14:textId="77777777" w:rsidR="00891AD4" w:rsidRDefault="00F07867" w:rsidP="00ED1B63">
      <w:pPr>
        <w:spacing w:line="360" w:lineRule="auto"/>
        <w:rPr>
          <w:rFonts w:ascii="Arial" w:hAnsi="Arial"/>
          <w:sz w:val="24"/>
        </w:rPr>
      </w:pPr>
      <w:r>
        <w:rPr>
          <w:rFonts w:ascii="Arial" w:hAnsi="Arial"/>
          <w:b/>
          <w:bCs/>
          <w:sz w:val="24"/>
        </w:rPr>
        <w:t>4.1 Meldepflicht</w:t>
      </w:r>
    </w:p>
    <w:p w14:paraId="4D845A9B" w14:textId="346A6432" w:rsidR="00891AD4" w:rsidRDefault="00F07867" w:rsidP="00ED1B63">
      <w:pPr>
        <w:spacing w:line="360" w:lineRule="auto"/>
        <w:rPr>
          <w:rFonts w:ascii="Arial" w:hAnsi="Arial"/>
          <w:sz w:val="24"/>
        </w:rPr>
      </w:pPr>
      <w:r>
        <w:rPr>
          <w:rFonts w:ascii="Arial" w:hAnsi="Arial"/>
          <w:sz w:val="24"/>
        </w:rPr>
        <w:t>Alle beruflichen sowie ehrenamtlichen Mitarbeitende der Kirchengemeinde Westkilver sind bei einem begründeten Verdacht gemäß Kirchengesetz zum Schutz vor sexualisierter Gewalt (KGSsG</w:t>
      </w:r>
      <w:r w:rsidRPr="007708FB">
        <w:rPr>
          <w:rFonts w:ascii="Arial" w:hAnsi="Arial"/>
          <w:sz w:val="24"/>
        </w:rPr>
        <w:t>) selb</w:t>
      </w:r>
      <w:r w:rsidR="00341A7A" w:rsidRPr="007708FB">
        <w:rPr>
          <w:rFonts w:ascii="Arial" w:hAnsi="Arial"/>
          <w:sz w:val="24"/>
        </w:rPr>
        <w:t>st</w:t>
      </w:r>
      <w:r w:rsidRPr="007708FB">
        <w:rPr>
          <w:rFonts w:ascii="Arial" w:hAnsi="Arial"/>
          <w:sz w:val="24"/>
        </w:rPr>
        <w:t>ständig und direkt meldepflichtig</w:t>
      </w:r>
      <w:r>
        <w:rPr>
          <w:rFonts w:ascii="Arial" w:hAnsi="Arial"/>
          <w:sz w:val="24"/>
        </w:rPr>
        <w:t xml:space="preserve">. Dies ist der Fall, wenn der Verdacht auf sexualisierte Gewalt durch eine beruflich oder ehrenamtlich tätige Person oder ein Verstoß gegen das Abstinenzgebot vorliegt. Diese Meldung muss unverzüglich und ohne schuldhaftes Verzögern an die Meldestelle der Evangelischen Kirche von Westfalen (EKvW) erfolgen. Das Meldeformular befindet sich in Anlage </w:t>
      </w:r>
      <w:r w:rsidR="00341A7A">
        <w:rPr>
          <w:rFonts w:ascii="Arial" w:hAnsi="Arial"/>
          <w:sz w:val="24"/>
        </w:rPr>
        <w:t xml:space="preserve">4. </w:t>
      </w:r>
      <w:r>
        <w:rPr>
          <w:rFonts w:ascii="Arial" w:hAnsi="Arial"/>
          <w:sz w:val="24"/>
        </w:rPr>
        <w:t>Dies bedeutet, dass die Meldung so schnell wie möglich nach Bekanntwerden des Sachverhalts, jedoch ohne übertriebene Eile, erfolgen soll. Eine vorherige Absprache im System oder</w:t>
      </w:r>
      <w:r>
        <w:rPr>
          <w:rFonts w:ascii="Arial" w:hAnsi="Arial"/>
          <w:sz w:val="28"/>
          <w:szCs w:val="28"/>
        </w:rPr>
        <w:t xml:space="preserve"> </w:t>
      </w:r>
      <w:r>
        <w:rPr>
          <w:rFonts w:ascii="Arial" w:hAnsi="Arial"/>
          <w:sz w:val="24"/>
        </w:rPr>
        <w:t xml:space="preserve">mit den jeweiligen </w:t>
      </w:r>
      <w:r>
        <w:rPr>
          <w:rFonts w:ascii="Arial" w:hAnsi="Arial"/>
          <w:color w:val="auto"/>
          <w:sz w:val="24"/>
        </w:rPr>
        <w:t xml:space="preserve">Leitungsorganen (Pastor/Presbyterium) </w:t>
      </w:r>
      <w:r>
        <w:rPr>
          <w:rFonts w:ascii="Arial" w:hAnsi="Arial"/>
          <w:sz w:val="24"/>
        </w:rPr>
        <w:t>ist nicht vorgesehen.</w:t>
      </w:r>
    </w:p>
    <w:p w14:paraId="0E093462" w14:textId="5912D530" w:rsidR="00891AD4" w:rsidRPr="00DE0B67" w:rsidRDefault="00F07867" w:rsidP="00DE0B67">
      <w:pPr>
        <w:tabs>
          <w:tab w:val="center" w:pos="5693"/>
        </w:tabs>
        <w:spacing w:after="113" w:line="360" w:lineRule="auto"/>
        <w:ind w:right="47"/>
        <w:rPr>
          <w:rFonts w:ascii="Arial" w:hAnsi="Arial"/>
          <w:sz w:val="24"/>
        </w:rPr>
      </w:pPr>
      <w:r>
        <w:rPr>
          <w:rFonts w:ascii="Arial" w:hAnsi="Arial"/>
          <w:sz w:val="24"/>
        </w:rPr>
        <w:t>Der Ablauf eines Interventionsprozesses bei vermuteter sexualisierter Gewalt in unserer Kirchengemeinde oder bei Beschuldigung eines ehrenamtlichen oder beruflichen Mitarbeitenden befolgt klare Standards, die nachfolgend beschrieben werden.</w:t>
      </w:r>
    </w:p>
    <w:p w14:paraId="31613F8C" w14:textId="77777777" w:rsidR="00DE0B67" w:rsidRDefault="00DE0B67" w:rsidP="00ED1B63">
      <w:pPr>
        <w:tabs>
          <w:tab w:val="center" w:pos="5693"/>
        </w:tabs>
        <w:spacing w:after="227" w:line="360" w:lineRule="auto"/>
        <w:rPr>
          <w:rFonts w:ascii="Arial" w:hAnsi="Arial"/>
          <w:b/>
          <w:bCs/>
          <w:color w:val="auto"/>
          <w:sz w:val="24"/>
        </w:rPr>
      </w:pPr>
    </w:p>
    <w:p w14:paraId="122B401D" w14:textId="42898933" w:rsidR="00891AD4" w:rsidRDefault="00F07867" w:rsidP="00ED1B63">
      <w:pPr>
        <w:tabs>
          <w:tab w:val="center" w:pos="5693"/>
        </w:tabs>
        <w:spacing w:after="227" w:line="360" w:lineRule="auto"/>
        <w:rPr>
          <w:rFonts w:ascii="Arial" w:hAnsi="Arial"/>
          <w:b/>
          <w:bCs/>
          <w:color w:val="auto"/>
          <w:sz w:val="24"/>
        </w:rPr>
      </w:pPr>
      <w:r>
        <w:rPr>
          <w:rFonts w:ascii="Arial" w:hAnsi="Arial"/>
          <w:b/>
          <w:bCs/>
          <w:color w:val="auto"/>
          <w:sz w:val="24"/>
        </w:rPr>
        <w:t>4.2 Verdachtsstufen</w:t>
      </w:r>
    </w:p>
    <w:tbl>
      <w:tblPr>
        <w:tblW w:w="9159" w:type="dxa"/>
        <w:tblLayout w:type="fixed"/>
        <w:tblCellMar>
          <w:left w:w="10" w:type="dxa"/>
          <w:right w:w="10" w:type="dxa"/>
        </w:tblCellMar>
        <w:tblLook w:val="0000" w:firstRow="0" w:lastRow="0" w:firstColumn="0" w:lastColumn="0" w:noHBand="0" w:noVBand="0"/>
      </w:tblPr>
      <w:tblGrid>
        <w:gridCol w:w="3053"/>
        <w:gridCol w:w="3123"/>
        <w:gridCol w:w="2983"/>
      </w:tblGrid>
      <w:tr w:rsidR="00891AD4" w14:paraId="435424B6" w14:textId="77777777">
        <w:tc>
          <w:tcPr>
            <w:tcW w:w="3053" w:type="dxa"/>
            <w:tcBorders>
              <w:top w:val="single" w:sz="2" w:space="0" w:color="000000"/>
              <w:left w:val="single" w:sz="2" w:space="0" w:color="000000"/>
              <w:bottom w:val="single" w:sz="2" w:space="0" w:color="000000"/>
            </w:tcBorders>
            <w:tcMar>
              <w:top w:w="55" w:type="dxa"/>
              <w:left w:w="55" w:type="dxa"/>
              <w:bottom w:w="55" w:type="dxa"/>
              <w:right w:w="55" w:type="dxa"/>
            </w:tcMar>
          </w:tcPr>
          <w:p w14:paraId="204747F8" w14:textId="77777777" w:rsidR="00891AD4" w:rsidRDefault="00F07867" w:rsidP="00ED1B63">
            <w:pPr>
              <w:pStyle w:val="TableContents"/>
              <w:rPr>
                <w:rFonts w:ascii="Arial" w:hAnsi="Arial"/>
                <w:sz w:val="24"/>
              </w:rPr>
            </w:pPr>
            <w:r>
              <w:rPr>
                <w:rFonts w:ascii="Arial" w:hAnsi="Arial"/>
                <w:sz w:val="24"/>
              </w:rPr>
              <w:t>Verdachtsstufe</w:t>
            </w:r>
          </w:p>
        </w:tc>
        <w:tc>
          <w:tcPr>
            <w:tcW w:w="3123" w:type="dxa"/>
            <w:tcBorders>
              <w:top w:val="single" w:sz="2" w:space="0" w:color="000000"/>
              <w:left w:val="single" w:sz="2" w:space="0" w:color="000000"/>
              <w:bottom w:val="single" w:sz="2" w:space="0" w:color="000000"/>
            </w:tcBorders>
            <w:tcMar>
              <w:top w:w="55" w:type="dxa"/>
              <w:left w:w="55" w:type="dxa"/>
              <w:bottom w:w="55" w:type="dxa"/>
              <w:right w:w="55" w:type="dxa"/>
            </w:tcMar>
          </w:tcPr>
          <w:p w14:paraId="69A0A7BE" w14:textId="77777777" w:rsidR="00891AD4" w:rsidRDefault="00F07867" w:rsidP="00ED1B63">
            <w:pPr>
              <w:pStyle w:val="TableContents"/>
              <w:rPr>
                <w:rFonts w:ascii="Arial" w:hAnsi="Arial"/>
                <w:b/>
                <w:bCs/>
                <w:sz w:val="24"/>
              </w:rPr>
            </w:pPr>
            <w:r>
              <w:rPr>
                <w:rFonts w:ascii="Arial" w:hAnsi="Arial"/>
                <w:b/>
                <w:bCs/>
                <w:sz w:val="24"/>
              </w:rPr>
              <w:t>Beschreibung</w:t>
            </w:r>
          </w:p>
        </w:tc>
        <w:tc>
          <w:tcPr>
            <w:tcW w:w="298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3501C22" w14:textId="77777777" w:rsidR="00891AD4" w:rsidRDefault="00F07867" w:rsidP="00ED1B63">
            <w:pPr>
              <w:pStyle w:val="TableContents"/>
              <w:rPr>
                <w:rFonts w:ascii="Arial" w:hAnsi="Arial"/>
                <w:b/>
                <w:bCs/>
                <w:sz w:val="24"/>
              </w:rPr>
            </w:pPr>
            <w:r>
              <w:rPr>
                <w:rFonts w:ascii="Arial" w:hAnsi="Arial"/>
                <w:b/>
                <w:bCs/>
                <w:sz w:val="24"/>
              </w:rPr>
              <w:t>Weiteres Vorgehen</w:t>
            </w:r>
          </w:p>
        </w:tc>
      </w:tr>
      <w:tr w:rsidR="00891AD4" w14:paraId="276FDCCE" w14:textId="77777777">
        <w:tc>
          <w:tcPr>
            <w:tcW w:w="3053" w:type="dxa"/>
            <w:tcBorders>
              <w:left w:val="single" w:sz="2" w:space="0" w:color="000000"/>
              <w:bottom w:val="single" w:sz="2" w:space="0" w:color="000000"/>
            </w:tcBorders>
            <w:tcMar>
              <w:top w:w="55" w:type="dxa"/>
              <w:left w:w="55" w:type="dxa"/>
              <w:bottom w:w="55" w:type="dxa"/>
              <w:right w:w="55" w:type="dxa"/>
            </w:tcMar>
          </w:tcPr>
          <w:p w14:paraId="0E11243A" w14:textId="77777777" w:rsidR="00891AD4" w:rsidRDefault="00F07867" w:rsidP="00ED1B63">
            <w:pPr>
              <w:pStyle w:val="TableContents"/>
              <w:rPr>
                <w:rFonts w:ascii="Arial" w:hAnsi="Arial"/>
                <w:sz w:val="24"/>
              </w:rPr>
            </w:pPr>
            <w:r>
              <w:rPr>
                <w:rFonts w:ascii="Arial" w:hAnsi="Arial"/>
                <w:sz w:val="24"/>
              </w:rPr>
              <w:t>Unbegründeter Verdacht</w:t>
            </w:r>
          </w:p>
        </w:tc>
        <w:tc>
          <w:tcPr>
            <w:tcW w:w="3123" w:type="dxa"/>
            <w:tcBorders>
              <w:left w:val="single" w:sz="2" w:space="0" w:color="000000"/>
              <w:bottom w:val="single" w:sz="2" w:space="0" w:color="000000"/>
            </w:tcBorders>
            <w:tcMar>
              <w:top w:w="55" w:type="dxa"/>
              <w:left w:w="55" w:type="dxa"/>
              <w:bottom w:w="55" w:type="dxa"/>
              <w:right w:w="55" w:type="dxa"/>
            </w:tcMar>
          </w:tcPr>
          <w:p w14:paraId="42A76AD6" w14:textId="77777777" w:rsidR="00891AD4" w:rsidRDefault="00F07867" w:rsidP="00ED1B63">
            <w:pPr>
              <w:pStyle w:val="TableContents"/>
              <w:rPr>
                <w:rFonts w:ascii="Arial" w:hAnsi="Arial"/>
                <w:sz w:val="24"/>
              </w:rPr>
            </w:pPr>
            <w:r>
              <w:rPr>
                <w:rFonts w:ascii="Arial" w:hAnsi="Arial"/>
                <w:sz w:val="24"/>
              </w:rPr>
              <w:t>Die Verdachtsmomente ließen sich durch überprüfbare Erklärungen zweifelsfrei als unbegründet ausschließen.</w:t>
            </w:r>
          </w:p>
        </w:tc>
        <w:tc>
          <w:tcPr>
            <w:tcW w:w="29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2BBA5C33" w14:textId="77777777" w:rsidR="00891AD4" w:rsidRDefault="00F07867" w:rsidP="00ED1B63">
            <w:pPr>
              <w:pStyle w:val="TableContents"/>
              <w:rPr>
                <w:rFonts w:ascii="Arial" w:hAnsi="Arial"/>
                <w:sz w:val="24"/>
              </w:rPr>
            </w:pPr>
            <w:r>
              <w:rPr>
                <w:rFonts w:ascii="Arial" w:hAnsi="Arial"/>
                <w:sz w:val="24"/>
              </w:rPr>
              <w:t>Sorgfältige Dokumentation, ggf. Maßnahmen zur Rehabilitation</w:t>
            </w:r>
          </w:p>
        </w:tc>
      </w:tr>
      <w:tr w:rsidR="00891AD4" w14:paraId="750631A6" w14:textId="77777777">
        <w:tc>
          <w:tcPr>
            <w:tcW w:w="3053" w:type="dxa"/>
            <w:tcBorders>
              <w:left w:val="single" w:sz="2" w:space="0" w:color="000000"/>
              <w:bottom w:val="single" w:sz="2" w:space="0" w:color="000000"/>
            </w:tcBorders>
            <w:tcMar>
              <w:top w:w="55" w:type="dxa"/>
              <w:left w:w="55" w:type="dxa"/>
              <w:bottom w:w="55" w:type="dxa"/>
              <w:right w:w="55" w:type="dxa"/>
            </w:tcMar>
          </w:tcPr>
          <w:p w14:paraId="0976A13B" w14:textId="77777777" w:rsidR="00891AD4" w:rsidRDefault="00F07867" w:rsidP="00ED1B63">
            <w:pPr>
              <w:pStyle w:val="TableContents"/>
              <w:rPr>
                <w:rFonts w:ascii="Arial" w:hAnsi="Arial"/>
                <w:sz w:val="24"/>
              </w:rPr>
            </w:pPr>
            <w:r>
              <w:rPr>
                <w:rFonts w:ascii="Arial" w:hAnsi="Arial"/>
                <w:sz w:val="24"/>
              </w:rPr>
              <w:t>Vager Verdacht</w:t>
            </w:r>
          </w:p>
        </w:tc>
        <w:tc>
          <w:tcPr>
            <w:tcW w:w="3123" w:type="dxa"/>
            <w:tcBorders>
              <w:left w:val="single" w:sz="2" w:space="0" w:color="000000"/>
              <w:bottom w:val="single" w:sz="2" w:space="0" w:color="000000"/>
            </w:tcBorders>
            <w:tcMar>
              <w:top w:w="55" w:type="dxa"/>
              <w:left w:w="55" w:type="dxa"/>
              <w:bottom w:w="55" w:type="dxa"/>
              <w:right w:w="55" w:type="dxa"/>
            </w:tcMar>
          </w:tcPr>
          <w:p w14:paraId="27141878" w14:textId="77777777" w:rsidR="00891AD4" w:rsidRDefault="00F07867" w:rsidP="00ED1B63">
            <w:pPr>
              <w:pStyle w:val="TableContents"/>
              <w:rPr>
                <w:rFonts w:ascii="Arial" w:hAnsi="Arial"/>
                <w:sz w:val="24"/>
              </w:rPr>
            </w:pPr>
            <w:r>
              <w:rPr>
                <w:rFonts w:ascii="Arial" w:hAnsi="Arial"/>
                <w:sz w:val="24"/>
              </w:rPr>
              <w:t>Es gibt Verdachtsmomente, die (auch) an sexualisierte Gewalt denken lassen.</w:t>
            </w:r>
          </w:p>
        </w:tc>
        <w:tc>
          <w:tcPr>
            <w:tcW w:w="29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48FB8ABC" w14:textId="77777777" w:rsidR="00891AD4" w:rsidRDefault="00F07867" w:rsidP="00ED1B63">
            <w:pPr>
              <w:pStyle w:val="TableContents"/>
              <w:rPr>
                <w:rFonts w:ascii="Arial" w:hAnsi="Arial"/>
                <w:sz w:val="24"/>
              </w:rPr>
            </w:pPr>
            <w:r>
              <w:rPr>
                <w:rFonts w:ascii="Arial" w:hAnsi="Arial"/>
                <w:sz w:val="24"/>
              </w:rPr>
              <w:t>Es sind weitere Maßnahmen zur Abklärung notwendig, Gegebenenfalls das Beratungsrecht bei der Meldestelle der EKvW wahrnehmen.</w:t>
            </w:r>
          </w:p>
        </w:tc>
      </w:tr>
      <w:tr w:rsidR="00891AD4" w14:paraId="3A726A07" w14:textId="77777777">
        <w:tc>
          <w:tcPr>
            <w:tcW w:w="3053" w:type="dxa"/>
            <w:tcBorders>
              <w:left w:val="single" w:sz="2" w:space="0" w:color="000000"/>
              <w:bottom w:val="single" w:sz="2" w:space="0" w:color="000000"/>
            </w:tcBorders>
            <w:tcMar>
              <w:top w:w="55" w:type="dxa"/>
              <w:left w:w="55" w:type="dxa"/>
              <w:bottom w:w="55" w:type="dxa"/>
              <w:right w:w="55" w:type="dxa"/>
            </w:tcMar>
          </w:tcPr>
          <w:p w14:paraId="09ABA7F7" w14:textId="77777777" w:rsidR="00891AD4" w:rsidRDefault="00F07867" w:rsidP="00ED1B63">
            <w:pPr>
              <w:pStyle w:val="TableContents"/>
              <w:rPr>
                <w:rFonts w:ascii="Arial" w:hAnsi="Arial"/>
                <w:sz w:val="24"/>
              </w:rPr>
            </w:pPr>
            <w:r>
              <w:rPr>
                <w:rFonts w:ascii="Arial" w:hAnsi="Arial"/>
                <w:sz w:val="24"/>
              </w:rPr>
              <w:t>Begründeter Verdacht</w:t>
            </w:r>
          </w:p>
        </w:tc>
        <w:tc>
          <w:tcPr>
            <w:tcW w:w="3123" w:type="dxa"/>
            <w:tcBorders>
              <w:left w:val="single" w:sz="2" w:space="0" w:color="000000"/>
              <w:bottom w:val="single" w:sz="2" w:space="0" w:color="000000"/>
            </w:tcBorders>
            <w:tcMar>
              <w:top w:w="55" w:type="dxa"/>
              <w:left w:w="55" w:type="dxa"/>
              <w:bottom w:w="55" w:type="dxa"/>
              <w:right w:w="55" w:type="dxa"/>
            </w:tcMar>
          </w:tcPr>
          <w:p w14:paraId="19576F8C" w14:textId="77777777" w:rsidR="00891AD4" w:rsidRDefault="00F07867" w:rsidP="00ED1B63">
            <w:pPr>
              <w:pStyle w:val="TableContents"/>
              <w:rPr>
                <w:rFonts w:ascii="Arial" w:hAnsi="Arial"/>
                <w:sz w:val="24"/>
              </w:rPr>
            </w:pPr>
            <w:r>
              <w:rPr>
                <w:rFonts w:ascii="Arial" w:hAnsi="Arial"/>
                <w:sz w:val="24"/>
              </w:rPr>
              <w:t>Die vorliegenden Verdachtsmomente sind erheblich und plausibel.</w:t>
            </w:r>
          </w:p>
        </w:tc>
        <w:tc>
          <w:tcPr>
            <w:tcW w:w="29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4A5F05E8" w14:textId="77777777" w:rsidR="00891AD4" w:rsidRDefault="00F07867" w:rsidP="00ED1B63">
            <w:pPr>
              <w:pStyle w:val="TableContents"/>
              <w:rPr>
                <w:rFonts w:ascii="Arial" w:hAnsi="Arial"/>
                <w:sz w:val="24"/>
              </w:rPr>
            </w:pPr>
            <w:r>
              <w:rPr>
                <w:rFonts w:ascii="Arial" w:hAnsi="Arial"/>
                <w:sz w:val="24"/>
              </w:rPr>
              <w:t>Meldepflicht</w:t>
            </w:r>
          </w:p>
        </w:tc>
      </w:tr>
      <w:tr w:rsidR="00891AD4" w14:paraId="7B1D4AE9" w14:textId="77777777">
        <w:tc>
          <w:tcPr>
            <w:tcW w:w="3053" w:type="dxa"/>
            <w:tcBorders>
              <w:left w:val="single" w:sz="2" w:space="0" w:color="000000"/>
              <w:bottom w:val="single" w:sz="2" w:space="0" w:color="000000"/>
            </w:tcBorders>
            <w:tcMar>
              <w:top w:w="55" w:type="dxa"/>
              <w:left w:w="55" w:type="dxa"/>
              <w:bottom w:w="55" w:type="dxa"/>
              <w:right w:w="55" w:type="dxa"/>
            </w:tcMar>
          </w:tcPr>
          <w:p w14:paraId="525A52BA" w14:textId="77777777" w:rsidR="00891AD4" w:rsidRDefault="00F07867" w:rsidP="00ED1B63">
            <w:pPr>
              <w:pStyle w:val="TableContents"/>
              <w:rPr>
                <w:rFonts w:ascii="Arial" w:hAnsi="Arial"/>
                <w:sz w:val="24"/>
              </w:rPr>
            </w:pPr>
            <w:r>
              <w:rPr>
                <w:rFonts w:ascii="Arial" w:hAnsi="Arial"/>
                <w:sz w:val="24"/>
              </w:rPr>
              <w:t>Erhärteter Verdacht</w:t>
            </w:r>
          </w:p>
        </w:tc>
        <w:tc>
          <w:tcPr>
            <w:tcW w:w="3123" w:type="dxa"/>
            <w:tcBorders>
              <w:left w:val="single" w:sz="2" w:space="0" w:color="000000"/>
              <w:bottom w:val="single" w:sz="2" w:space="0" w:color="000000"/>
            </w:tcBorders>
            <w:tcMar>
              <w:top w:w="55" w:type="dxa"/>
              <w:left w:w="55" w:type="dxa"/>
              <w:bottom w:w="55" w:type="dxa"/>
              <w:right w:w="55" w:type="dxa"/>
            </w:tcMar>
          </w:tcPr>
          <w:p w14:paraId="6E248EA5" w14:textId="77777777" w:rsidR="00891AD4" w:rsidRDefault="00F07867" w:rsidP="00ED1B63">
            <w:pPr>
              <w:pStyle w:val="TableContents"/>
              <w:rPr>
                <w:rFonts w:ascii="Arial" w:hAnsi="Arial"/>
                <w:sz w:val="24"/>
              </w:rPr>
            </w:pPr>
            <w:r>
              <w:rPr>
                <w:rFonts w:ascii="Arial" w:hAnsi="Arial"/>
                <w:sz w:val="24"/>
              </w:rPr>
              <w:t>Es gibt direkte oder sehr starke indirekte Beweismittel.</w:t>
            </w:r>
          </w:p>
        </w:tc>
        <w:tc>
          <w:tcPr>
            <w:tcW w:w="2983" w:type="dxa"/>
            <w:tcBorders>
              <w:left w:val="single" w:sz="2" w:space="0" w:color="000000"/>
              <w:bottom w:val="single" w:sz="2" w:space="0" w:color="000000"/>
              <w:right w:val="single" w:sz="2" w:space="0" w:color="000000"/>
            </w:tcBorders>
            <w:tcMar>
              <w:top w:w="55" w:type="dxa"/>
              <w:left w:w="55" w:type="dxa"/>
              <w:bottom w:w="55" w:type="dxa"/>
              <w:right w:w="55" w:type="dxa"/>
            </w:tcMar>
          </w:tcPr>
          <w:p w14:paraId="0B81516C" w14:textId="77777777" w:rsidR="00891AD4" w:rsidRDefault="00F07867" w:rsidP="00ED1B63">
            <w:pPr>
              <w:pStyle w:val="TableContents"/>
              <w:rPr>
                <w:rFonts w:ascii="Arial" w:hAnsi="Arial"/>
                <w:sz w:val="24"/>
              </w:rPr>
            </w:pPr>
            <w:r>
              <w:rPr>
                <w:rFonts w:ascii="Arial" w:hAnsi="Arial"/>
                <w:sz w:val="24"/>
              </w:rPr>
              <w:t>Meldepflicht</w:t>
            </w:r>
          </w:p>
        </w:tc>
      </w:tr>
    </w:tbl>
    <w:p w14:paraId="2DCFD311" w14:textId="77777777" w:rsidR="00891AD4" w:rsidRDefault="00891AD4" w:rsidP="00ED1B63">
      <w:pPr>
        <w:tabs>
          <w:tab w:val="center" w:pos="5693"/>
        </w:tabs>
        <w:spacing w:after="113" w:line="360" w:lineRule="auto"/>
        <w:rPr>
          <w:rFonts w:ascii="Arial" w:hAnsi="Arial"/>
          <w:b/>
          <w:bCs/>
          <w:color w:val="auto"/>
          <w:sz w:val="28"/>
          <w:szCs w:val="28"/>
        </w:rPr>
      </w:pPr>
    </w:p>
    <w:p w14:paraId="18E107EC" w14:textId="77777777" w:rsidR="00891AD4" w:rsidRDefault="00F07867" w:rsidP="00ED1B63">
      <w:pPr>
        <w:tabs>
          <w:tab w:val="center" w:pos="5745"/>
        </w:tabs>
        <w:spacing w:after="113" w:line="360" w:lineRule="auto"/>
        <w:ind w:left="52" w:right="47" w:firstLine="9"/>
        <w:rPr>
          <w:rFonts w:ascii="Arial" w:hAnsi="Arial"/>
          <w:sz w:val="24"/>
        </w:rPr>
      </w:pPr>
      <w:r>
        <w:rPr>
          <w:rFonts w:ascii="Arial" w:hAnsi="Arial"/>
          <w:b/>
          <w:bCs/>
          <w:color w:val="auto"/>
          <w:sz w:val="24"/>
        </w:rPr>
        <w:t>4.3 Handlungsplan</w:t>
      </w:r>
    </w:p>
    <w:p w14:paraId="0BF9ACEC" w14:textId="40CD2FFD" w:rsidR="00891AD4" w:rsidRDefault="00F07867" w:rsidP="00ED1B63">
      <w:pPr>
        <w:tabs>
          <w:tab w:val="center" w:pos="5693"/>
        </w:tabs>
        <w:spacing w:after="113" w:line="360" w:lineRule="auto"/>
        <w:rPr>
          <w:rFonts w:ascii="Arial" w:hAnsi="Arial"/>
          <w:color w:val="auto"/>
          <w:sz w:val="24"/>
        </w:rPr>
      </w:pPr>
      <w:r>
        <w:rPr>
          <w:rFonts w:ascii="Arial" w:hAnsi="Arial"/>
          <w:color w:val="auto"/>
          <w:sz w:val="24"/>
        </w:rPr>
        <w:t xml:space="preserve">Alle Schritte des Handlungsplans müssen sorgfältig und nachvollziehbar anhand einer Checkliste dokumentiert werden.  </w:t>
      </w:r>
      <w:r w:rsidR="00341A7A">
        <w:rPr>
          <w:rFonts w:ascii="Arial" w:hAnsi="Arial"/>
          <w:color w:val="auto"/>
          <w:sz w:val="24"/>
        </w:rPr>
        <w:t>(</w:t>
      </w:r>
      <w:r>
        <w:rPr>
          <w:rFonts w:ascii="Arial" w:hAnsi="Arial"/>
          <w:color w:val="auto"/>
          <w:sz w:val="24"/>
        </w:rPr>
        <w:t xml:space="preserve">Anlage </w:t>
      </w:r>
      <w:r w:rsidR="00341A7A">
        <w:rPr>
          <w:rFonts w:ascii="Arial" w:hAnsi="Arial"/>
          <w:color w:val="auto"/>
          <w:sz w:val="24"/>
        </w:rPr>
        <w:t>2)</w:t>
      </w:r>
    </w:p>
    <w:p w14:paraId="046B9874" w14:textId="77777777" w:rsidR="00891AD4" w:rsidRDefault="00F07867" w:rsidP="00ED1B63">
      <w:pPr>
        <w:tabs>
          <w:tab w:val="center" w:pos="5693"/>
        </w:tabs>
        <w:spacing w:after="113" w:line="360" w:lineRule="auto"/>
        <w:rPr>
          <w:rFonts w:ascii="Arial" w:hAnsi="Arial"/>
          <w:b/>
          <w:bCs/>
          <w:color w:val="auto"/>
          <w:sz w:val="28"/>
          <w:szCs w:val="28"/>
        </w:rPr>
      </w:pPr>
      <w:r>
        <w:rPr>
          <w:rFonts w:ascii="Arial" w:hAnsi="Arial"/>
          <w:b/>
          <w:bCs/>
          <w:color w:val="auto"/>
          <w:sz w:val="24"/>
        </w:rPr>
        <w:t xml:space="preserve">Ablauf im Fall einer Meldung gemäß der in § 8 im Kirchengesetz zum Schutz vor sexualisierter Gewalt (KGSsG) erforderlichen Meldepflicht           </w:t>
      </w:r>
    </w:p>
    <w:tbl>
      <w:tblPr>
        <w:tblW w:w="9159" w:type="dxa"/>
        <w:tblLayout w:type="fixed"/>
        <w:tblCellMar>
          <w:left w:w="10" w:type="dxa"/>
          <w:right w:w="10" w:type="dxa"/>
        </w:tblCellMar>
        <w:tblLook w:val="0000" w:firstRow="0" w:lastRow="0" w:firstColumn="0" w:lastColumn="0" w:noHBand="0" w:noVBand="0"/>
      </w:tblPr>
      <w:tblGrid>
        <w:gridCol w:w="599"/>
        <w:gridCol w:w="3628"/>
        <w:gridCol w:w="2438"/>
        <w:gridCol w:w="2494"/>
      </w:tblGrid>
      <w:tr w:rsidR="00891AD4" w14:paraId="0D408BF7" w14:textId="77777777">
        <w:tc>
          <w:tcPr>
            <w:tcW w:w="599" w:type="dxa"/>
            <w:tcBorders>
              <w:top w:val="single" w:sz="2" w:space="0" w:color="000000"/>
              <w:left w:val="single" w:sz="2" w:space="0" w:color="000000"/>
              <w:bottom w:val="single" w:sz="2" w:space="0" w:color="000000"/>
            </w:tcBorders>
            <w:tcMar>
              <w:top w:w="55" w:type="dxa"/>
              <w:left w:w="55" w:type="dxa"/>
              <w:bottom w:w="55" w:type="dxa"/>
              <w:right w:w="55" w:type="dxa"/>
            </w:tcMar>
          </w:tcPr>
          <w:p w14:paraId="2EC44EE4" w14:textId="77777777" w:rsidR="00891AD4" w:rsidRDefault="00F07867" w:rsidP="00ED1B63">
            <w:pPr>
              <w:pStyle w:val="TableContents"/>
              <w:spacing w:after="57"/>
              <w:rPr>
                <w:rFonts w:ascii="Arial" w:hAnsi="Arial"/>
                <w:sz w:val="24"/>
              </w:rPr>
            </w:pPr>
            <w:r>
              <w:rPr>
                <w:rFonts w:ascii="Arial" w:hAnsi="Arial"/>
                <w:sz w:val="24"/>
              </w:rPr>
              <w:t>Lfd. Nr.</w:t>
            </w:r>
          </w:p>
        </w:tc>
        <w:tc>
          <w:tcPr>
            <w:tcW w:w="3628" w:type="dxa"/>
            <w:tcBorders>
              <w:top w:val="single" w:sz="2" w:space="0" w:color="000000"/>
              <w:left w:val="single" w:sz="2" w:space="0" w:color="000000"/>
              <w:bottom w:val="single" w:sz="2" w:space="0" w:color="000000"/>
            </w:tcBorders>
            <w:tcMar>
              <w:top w:w="55" w:type="dxa"/>
              <w:left w:w="55" w:type="dxa"/>
              <w:bottom w:w="55" w:type="dxa"/>
              <w:right w:w="55" w:type="dxa"/>
            </w:tcMar>
          </w:tcPr>
          <w:p w14:paraId="3C1355DF" w14:textId="77777777" w:rsidR="00891AD4" w:rsidRDefault="00F07867" w:rsidP="00ED1B63">
            <w:pPr>
              <w:pStyle w:val="TableContents"/>
              <w:spacing w:after="57"/>
              <w:rPr>
                <w:rFonts w:ascii="Arial" w:hAnsi="Arial"/>
                <w:color w:val="auto"/>
                <w:sz w:val="24"/>
              </w:rPr>
            </w:pPr>
            <w:r>
              <w:rPr>
                <w:rFonts w:ascii="Arial" w:hAnsi="Arial"/>
                <w:color w:val="auto"/>
                <w:sz w:val="24"/>
              </w:rPr>
              <w:t>Handlung</w:t>
            </w:r>
          </w:p>
        </w:tc>
        <w:tc>
          <w:tcPr>
            <w:tcW w:w="2438" w:type="dxa"/>
            <w:tcBorders>
              <w:top w:val="single" w:sz="2" w:space="0" w:color="000000"/>
              <w:left w:val="single" w:sz="2" w:space="0" w:color="000000"/>
              <w:bottom w:val="single" w:sz="2" w:space="0" w:color="000000"/>
            </w:tcBorders>
            <w:tcMar>
              <w:top w:w="55" w:type="dxa"/>
              <w:left w:w="55" w:type="dxa"/>
              <w:bottom w:w="55" w:type="dxa"/>
              <w:right w:w="55" w:type="dxa"/>
            </w:tcMar>
          </w:tcPr>
          <w:p w14:paraId="4CD22C12" w14:textId="77777777" w:rsidR="00891AD4" w:rsidRDefault="00F07867" w:rsidP="00ED1B63">
            <w:pPr>
              <w:pStyle w:val="TableContents"/>
              <w:spacing w:after="57"/>
              <w:rPr>
                <w:rFonts w:ascii="Arial" w:hAnsi="Arial"/>
                <w:color w:val="auto"/>
                <w:sz w:val="24"/>
              </w:rPr>
            </w:pPr>
            <w:r>
              <w:rPr>
                <w:rFonts w:ascii="Arial" w:hAnsi="Arial"/>
                <w:color w:val="auto"/>
                <w:sz w:val="24"/>
              </w:rPr>
              <w:t>Wer?</w:t>
            </w:r>
          </w:p>
        </w:tc>
        <w:tc>
          <w:tcPr>
            <w:tcW w:w="249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5F18322" w14:textId="77777777" w:rsidR="00891AD4" w:rsidRDefault="00F07867" w:rsidP="00ED1B63">
            <w:pPr>
              <w:pStyle w:val="TableContents"/>
              <w:spacing w:after="57"/>
              <w:rPr>
                <w:rFonts w:ascii="Arial" w:hAnsi="Arial"/>
                <w:color w:val="auto"/>
                <w:sz w:val="24"/>
              </w:rPr>
            </w:pPr>
            <w:r>
              <w:rPr>
                <w:rFonts w:ascii="Arial" w:hAnsi="Arial"/>
                <w:color w:val="auto"/>
                <w:sz w:val="24"/>
              </w:rPr>
              <w:t>Was?</w:t>
            </w:r>
          </w:p>
        </w:tc>
      </w:tr>
      <w:tr w:rsidR="00891AD4" w14:paraId="30188614" w14:textId="77777777">
        <w:tc>
          <w:tcPr>
            <w:tcW w:w="599" w:type="dxa"/>
            <w:tcBorders>
              <w:left w:val="single" w:sz="2" w:space="0" w:color="000000"/>
              <w:bottom w:val="single" w:sz="2" w:space="0" w:color="000000"/>
            </w:tcBorders>
            <w:tcMar>
              <w:top w:w="55" w:type="dxa"/>
              <w:left w:w="55" w:type="dxa"/>
              <w:bottom w:w="55" w:type="dxa"/>
              <w:right w:w="55" w:type="dxa"/>
            </w:tcMar>
          </w:tcPr>
          <w:p w14:paraId="004649B1" w14:textId="77777777" w:rsidR="00891AD4" w:rsidRDefault="00F07867" w:rsidP="00ED1B63">
            <w:pPr>
              <w:pStyle w:val="TableContents"/>
              <w:spacing w:after="57"/>
              <w:rPr>
                <w:rFonts w:ascii="Arial" w:hAnsi="Arial"/>
                <w:sz w:val="24"/>
              </w:rPr>
            </w:pPr>
            <w:r>
              <w:rPr>
                <w:rFonts w:ascii="Arial" w:hAnsi="Arial"/>
                <w:sz w:val="24"/>
              </w:rPr>
              <w:t>1</w:t>
            </w:r>
          </w:p>
        </w:tc>
        <w:tc>
          <w:tcPr>
            <w:tcW w:w="3628" w:type="dxa"/>
            <w:tcBorders>
              <w:left w:val="single" w:sz="2" w:space="0" w:color="000000"/>
              <w:bottom w:val="single" w:sz="2" w:space="0" w:color="000000"/>
            </w:tcBorders>
            <w:tcMar>
              <w:top w:w="55" w:type="dxa"/>
              <w:left w:w="55" w:type="dxa"/>
              <w:bottom w:w="55" w:type="dxa"/>
              <w:right w:w="55" w:type="dxa"/>
            </w:tcMar>
          </w:tcPr>
          <w:p w14:paraId="2385BF4E" w14:textId="77777777" w:rsidR="00891AD4" w:rsidRDefault="00F07867" w:rsidP="00ED1B63">
            <w:pPr>
              <w:pStyle w:val="TableContents"/>
              <w:spacing w:after="57"/>
              <w:rPr>
                <w:rFonts w:ascii="Arial" w:hAnsi="Arial"/>
                <w:color w:val="auto"/>
                <w:sz w:val="24"/>
              </w:rPr>
            </w:pPr>
            <w:r>
              <w:rPr>
                <w:rFonts w:ascii="Arial" w:hAnsi="Arial"/>
                <w:color w:val="auto"/>
                <w:sz w:val="24"/>
              </w:rPr>
              <w:t>Verdachtsmeldung: Übergriffiges Verhalten / sexualisierte Gewalt / Verstoß gegen das Abstinenzgebot</w:t>
            </w:r>
          </w:p>
        </w:tc>
        <w:tc>
          <w:tcPr>
            <w:tcW w:w="2438" w:type="dxa"/>
            <w:tcBorders>
              <w:left w:val="single" w:sz="2" w:space="0" w:color="000000"/>
              <w:bottom w:val="single" w:sz="2" w:space="0" w:color="000000"/>
            </w:tcBorders>
            <w:tcMar>
              <w:top w:w="55" w:type="dxa"/>
              <w:left w:w="55" w:type="dxa"/>
              <w:bottom w:w="55" w:type="dxa"/>
              <w:right w:w="55" w:type="dxa"/>
            </w:tcMar>
          </w:tcPr>
          <w:p w14:paraId="5D08C90F" w14:textId="77777777" w:rsidR="00891AD4" w:rsidRDefault="00F07867" w:rsidP="00ED1B63">
            <w:pPr>
              <w:pStyle w:val="TableContents"/>
              <w:spacing w:after="57"/>
              <w:rPr>
                <w:rFonts w:ascii="Arial" w:hAnsi="Arial"/>
                <w:color w:val="auto"/>
                <w:sz w:val="24"/>
              </w:rPr>
            </w:pPr>
            <w:r>
              <w:rPr>
                <w:rFonts w:ascii="Arial" w:hAnsi="Arial"/>
                <w:color w:val="auto"/>
                <w:sz w:val="24"/>
              </w:rPr>
              <w:t>Beobachtende Person, Betroffene:r, Mitarbeitende</w:t>
            </w:r>
          </w:p>
        </w:tc>
        <w:tc>
          <w:tcPr>
            <w:tcW w:w="249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51635BE" w14:textId="77777777" w:rsidR="00891AD4" w:rsidRDefault="00F07867" w:rsidP="00ED1B63">
            <w:pPr>
              <w:pStyle w:val="TableContents"/>
              <w:spacing w:after="57"/>
              <w:rPr>
                <w:rFonts w:ascii="Arial" w:hAnsi="Arial"/>
                <w:color w:val="auto"/>
                <w:sz w:val="24"/>
              </w:rPr>
            </w:pPr>
            <w:r>
              <w:rPr>
                <w:rFonts w:ascii="Arial" w:hAnsi="Arial"/>
                <w:color w:val="auto"/>
                <w:sz w:val="24"/>
              </w:rPr>
              <w:t>Zuhören, Ernstnehmen, schriftliche Dokumentation</w:t>
            </w:r>
          </w:p>
        </w:tc>
      </w:tr>
      <w:tr w:rsidR="00891AD4" w14:paraId="04690DD2" w14:textId="77777777">
        <w:tc>
          <w:tcPr>
            <w:tcW w:w="599" w:type="dxa"/>
            <w:tcBorders>
              <w:left w:val="single" w:sz="2" w:space="0" w:color="000000"/>
              <w:bottom w:val="single" w:sz="2" w:space="0" w:color="000000"/>
            </w:tcBorders>
            <w:tcMar>
              <w:top w:w="55" w:type="dxa"/>
              <w:left w:w="55" w:type="dxa"/>
              <w:bottom w:w="55" w:type="dxa"/>
              <w:right w:w="55" w:type="dxa"/>
            </w:tcMar>
          </w:tcPr>
          <w:p w14:paraId="37DC6EC1" w14:textId="77777777" w:rsidR="00891AD4" w:rsidRDefault="00F07867" w:rsidP="00ED1B63">
            <w:pPr>
              <w:pStyle w:val="TableContents"/>
              <w:spacing w:after="57"/>
              <w:rPr>
                <w:rFonts w:ascii="Arial" w:hAnsi="Arial"/>
                <w:sz w:val="24"/>
              </w:rPr>
            </w:pPr>
            <w:r>
              <w:rPr>
                <w:rFonts w:ascii="Arial" w:hAnsi="Arial"/>
                <w:sz w:val="24"/>
              </w:rPr>
              <w:t>2</w:t>
            </w:r>
          </w:p>
        </w:tc>
        <w:tc>
          <w:tcPr>
            <w:tcW w:w="3628" w:type="dxa"/>
            <w:tcBorders>
              <w:left w:val="single" w:sz="2" w:space="0" w:color="000000"/>
              <w:bottom w:val="single" w:sz="2" w:space="0" w:color="000000"/>
            </w:tcBorders>
            <w:tcMar>
              <w:top w:w="55" w:type="dxa"/>
              <w:left w:w="55" w:type="dxa"/>
              <w:bottom w:w="55" w:type="dxa"/>
              <w:right w:w="55" w:type="dxa"/>
            </w:tcMar>
          </w:tcPr>
          <w:p w14:paraId="1E91B284" w14:textId="77777777" w:rsidR="00891AD4" w:rsidRDefault="00F07867" w:rsidP="00ED1B63">
            <w:pPr>
              <w:pStyle w:val="TableContents"/>
              <w:spacing w:after="57"/>
              <w:rPr>
                <w:rFonts w:ascii="Arial" w:hAnsi="Arial"/>
                <w:color w:val="auto"/>
                <w:sz w:val="24"/>
              </w:rPr>
            </w:pPr>
            <w:r>
              <w:rPr>
                <w:rFonts w:ascii="Arial" w:hAnsi="Arial"/>
                <w:color w:val="auto"/>
                <w:sz w:val="24"/>
              </w:rPr>
              <w:t>Meldung / Beschwerde entgegen nehmen</w:t>
            </w:r>
          </w:p>
        </w:tc>
        <w:tc>
          <w:tcPr>
            <w:tcW w:w="2438" w:type="dxa"/>
            <w:tcBorders>
              <w:left w:val="single" w:sz="2" w:space="0" w:color="000000"/>
              <w:bottom w:val="single" w:sz="2" w:space="0" w:color="000000"/>
            </w:tcBorders>
            <w:tcMar>
              <w:top w:w="55" w:type="dxa"/>
              <w:left w:w="55" w:type="dxa"/>
              <w:bottom w:w="55" w:type="dxa"/>
              <w:right w:w="55" w:type="dxa"/>
            </w:tcMar>
          </w:tcPr>
          <w:p w14:paraId="567A219B" w14:textId="77777777" w:rsidR="00891AD4" w:rsidRDefault="00F07867" w:rsidP="00ED1B63">
            <w:pPr>
              <w:pStyle w:val="TableContents"/>
              <w:spacing w:after="57"/>
              <w:rPr>
                <w:rFonts w:ascii="Arial" w:hAnsi="Arial"/>
                <w:color w:val="auto"/>
                <w:sz w:val="24"/>
              </w:rPr>
            </w:pPr>
            <w:r>
              <w:rPr>
                <w:rFonts w:ascii="Arial" w:hAnsi="Arial"/>
                <w:color w:val="auto"/>
                <w:sz w:val="24"/>
              </w:rPr>
              <w:t>Vertrauensperson / Mitarbeiter:in / Interventionsteam / Presbyterium</w:t>
            </w:r>
          </w:p>
        </w:tc>
        <w:tc>
          <w:tcPr>
            <w:tcW w:w="2494" w:type="dxa"/>
            <w:tcBorders>
              <w:left w:val="single" w:sz="2" w:space="0" w:color="000000"/>
              <w:bottom w:val="single" w:sz="2" w:space="0" w:color="000000"/>
              <w:right w:val="single" w:sz="2" w:space="0" w:color="000000"/>
            </w:tcBorders>
            <w:tcMar>
              <w:top w:w="55" w:type="dxa"/>
              <w:left w:w="55" w:type="dxa"/>
              <w:bottom w:w="55" w:type="dxa"/>
              <w:right w:w="55" w:type="dxa"/>
            </w:tcMar>
          </w:tcPr>
          <w:p w14:paraId="2668253B" w14:textId="77777777" w:rsidR="00891AD4" w:rsidRDefault="00F07867" w:rsidP="00ED1B63">
            <w:pPr>
              <w:pStyle w:val="TableContents"/>
              <w:spacing w:after="57"/>
              <w:rPr>
                <w:rFonts w:ascii="Arial" w:hAnsi="Arial"/>
                <w:color w:val="auto"/>
                <w:sz w:val="24"/>
              </w:rPr>
            </w:pPr>
            <w:r>
              <w:rPr>
                <w:rFonts w:ascii="Arial" w:hAnsi="Arial"/>
                <w:color w:val="auto"/>
                <w:sz w:val="24"/>
              </w:rPr>
              <w:t>Dokumentation des Eingangs der Meldung</w:t>
            </w:r>
          </w:p>
        </w:tc>
      </w:tr>
      <w:tr w:rsidR="00891AD4" w14:paraId="0462BE5B" w14:textId="77777777">
        <w:tc>
          <w:tcPr>
            <w:tcW w:w="599" w:type="dxa"/>
            <w:tcBorders>
              <w:left w:val="single" w:sz="2" w:space="0" w:color="000000"/>
              <w:bottom w:val="single" w:sz="2" w:space="0" w:color="000000"/>
            </w:tcBorders>
            <w:tcMar>
              <w:top w:w="55" w:type="dxa"/>
              <w:left w:w="55" w:type="dxa"/>
              <w:bottom w:w="55" w:type="dxa"/>
              <w:right w:w="55" w:type="dxa"/>
            </w:tcMar>
          </w:tcPr>
          <w:p w14:paraId="4D43EC68" w14:textId="77777777" w:rsidR="00891AD4" w:rsidRDefault="00F07867" w:rsidP="00ED1B63">
            <w:pPr>
              <w:pStyle w:val="TableContents"/>
              <w:spacing w:after="57"/>
              <w:rPr>
                <w:rFonts w:ascii="Arial" w:hAnsi="Arial"/>
                <w:sz w:val="24"/>
              </w:rPr>
            </w:pPr>
            <w:r>
              <w:rPr>
                <w:rFonts w:ascii="Arial" w:hAnsi="Arial"/>
                <w:sz w:val="24"/>
              </w:rPr>
              <w:t>3</w:t>
            </w:r>
          </w:p>
        </w:tc>
        <w:tc>
          <w:tcPr>
            <w:tcW w:w="3628" w:type="dxa"/>
            <w:tcBorders>
              <w:left w:val="single" w:sz="2" w:space="0" w:color="000000"/>
              <w:bottom w:val="single" w:sz="2" w:space="0" w:color="000000"/>
            </w:tcBorders>
            <w:tcMar>
              <w:top w:w="55" w:type="dxa"/>
              <w:left w:w="55" w:type="dxa"/>
              <w:bottom w:w="55" w:type="dxa"/>
              <w:right w:w="55" w:type="dxa"/>
            </w:tcMar>
          </w:tcPr>
          <w:p w14:paraId="41D137AF" w14:textId="77777777" w:rsidR="00891AD4" w:rsidRDefault="00F07867" w:rsidP="00ED1B63">
            <w:pPr>
              <w:pStyle w:val="TableContents"/>
              <w:spacing w:after="57"/>
              <w:rPr>
                <w:rFonts w:ascii="Arial" w:hAnsi="Arial"/>
                <w:color w:val="auto"/>
                <w:sz w:val="24"/>
              </w:rPr>
            </w:pPr>
            <w:r>
              <w:rPr>
                <w:rFonts w:ascii="Arial" w:hAnsi="Arial"/>
                <w:color w:val="auto"/>
                <w:sz w:val="24"/>
              </w:rPr>
              <w:t>Meldestelle der Ev. Kirche von Westfalen (EKvW) kontaktieren</w:t>
            </w:r>
          </w:p>
        </w:tc>
        <w:tc>
          <w:tcPr>
            <w:tcW w:w="2438" w:type="dxa"/>
            <w:tcBorders>
              <w:left w:val="single" w:sz="2" w:space="0" w:color="000000"/>
              <w:bottom w:val="single" w:sz="2" w:space="0" w:color="000000"/>
            </w:tcBorders>
            <w:tcMar>
              <w:top w:w="55" w:type="dxa"/>
              <w:left w:w="55" w:type="dxa"/>
              <w:bottom w:w="55" w:type="dxa"/>
              <w:right w:w="55" w:type="dxa"/>
            </w:tcMar>
          </w:tcPr>
          <w:p w14:paraId="12520F9D" w14:textId="77777777" w:rsidR="00891AD4" w:rsidRDefault="00F07867" w:rsidP="00ED1B63">
            <w:pPr>
              <w:pStyle w:val="TableContents"/>
              <w:spacing w:after="57"/>
              <w:rPr>
                <w:rFonts w:ascii="Arial" w:hAnsi="Arial"/>
                <w:color w:val="auto"/>
                <w:sz w:val="24"/>
              </w:rPr>
            </w:pPr>
            <w:r>
              <w:rPr>
                <w:rFonts w:ascii="Arial" w:hAnsi="Arial"/>
                <w:color w:val="auto"/>
                <w:sz w:val="24"/>
              </w:rPr>
              <w:t>Vertrauensperson / Mitarbeiter:in / Interventionsteam / Presbyterium</w:t>
            </w:r>
          </w:p>
        </w:tc>
        <w:tc>
          <w:tcPr>
            <w:tcW w:w="2494" w:type="dxa"/>
            <w:tcBorders>
              <w:left w:val="single" w:sz="2" w:space="0" w:color="000000"/>
              <w:bottom w:val="single" w:sz="2" w:space="0" w:color="000000"/>
              <w:right w:val="single" w:sz="2" w:space="0" w:color="000000"/>
            </w:tcBorders>
            <w:tcMar>
              <w:top w:w="55" w:type="dxa"/>
              <w:left w:w="55" w:type="dxa"/>
              <w:bottom w:w="55" w:type="dxa"/>
              <w:right w:w="55" w:type="dxa"/>
            </w:tcMar>
          </w:tcPr>
          <w:p w14:paraId="712DC81C" w14:textId="77777777" w:rsidR="00891AD4" w:rsidRDefault="00F07867" w:rsidP="00ED1B63">
            <w:pPr>
              <w:pStyle w:val="TableContents"/>
              <w:spacing w:after="57"/>
              <w:rPr>
                <w:rFonts w:ascii="Arial" w:hAnsi="Arial"/>
                <w:color w:val="auto"/>
                <w:sz w:val="24"/>
              </w:rPr>
            </w:pPr>
            <w:r>
              <w:rPr>
                <w:rFonts w:ascii="Arial" w:hAnsi="Arial"/>
                <w:color w:val="auto"/>
                <w:sz w:val="24"/>
              </w:rPr>
              <w:t>Dokumentation der Kontaktaufnahme</w:t>
            </w:r>
          </w:p>
        </w:tc>
      </w:tr>
      <w:tr w:rsidR="00891AD4" w14:paraId="13BC981D" w14:textId="77777777">
        <w:tc>
          <w:tcPr>
            <w:tcW w:w="599" w:type="dxa"/>
            <w:tcBorders>
              <w:left w:val="single" w:sz="2" w:space="0" w:color="000000"/>
              <w:bottom w:val="single" w:sz="2" w:space="0" w:color="000000"/>
            </w:tcBorders>
            <w:tcMar>
              <w:top w:w="55" w:type="dxa"/>
              <w:left w:w="55" w:type="dxa"/>
              <w:bottom w:w="55" w:type="dxa"/>
              <w:right w:w="55" w:type="dxa"/>
            </w:tcMar>
          </w:tcPr>
          <w:p w14:paraId="5B2D56FD" w14:textId="77777777" w:rsidR="00891AD4" w:rsidRDefault="00F07867" w:rsidP="00ED1B63">
            <w:pPr>
              <w:pStyle w:val="TableContents"/>
              <w:spacing w:after="57"/>
              <w:rPr>
                <w:rFonts w:ascii="Arial" w:hAnsi="Arial"/>
                <w:sz w:val="24"/>
              </w:rPr>
            </w:pPr>
            <w:r>
              <w:rPr>
                <w:rFonts w:ascii="Arial" w:hAnsi="Arial"/>
                <w:sz w:val="24"/>
              </w:rPr>
              <w:t>4</w:t>
            </w:r>
          </w:p>
        </w:tc>
        <w:tc>
          <w:tcPr>
            <w:tcW w:w="3628" w:type="dxa"/>
            <w:tcBorders>
              <w:left w:val="single" w:sz="2" w:space="0" w:color="000000"/>
              <w:bottom w:val="single" w:sz="2" w:space="0" w:color="000000"/>
            </w:tcBorders>
            <w:tcMar>
              <w:top w:w="55" w:type="dxa"/>
              <w:left w:w="55" w:type="dxa"/>
              <w:bottom w:w="55" w:type="dxa"/>
              <w:right w:w="55" w:type="dxa"/>
            </w:tcMar>
          </w:tcPr>
          <w:p w14:paraId="756F0F02" w14:textId="77777777" w:rsidR="00891AD4" w:rsidRDefault="00F07867" w:rsidP="00ED1B63">
            <w:pPr>
              <w:pStyle w:val="TableContents"/>
              <w:spacing w:after="57"/>
              <w:rPr>
                <w:rFonts w:ascii="Arial" w:hAnsi="Arial"/>
                <w:color w:val="auto"/>
                <w:sz w:val="24"/>
              </w:rPr>
            </w:pPr>
            <w:r>
              <w:rPr>
                <w:rFonts w:ascii="Arial" w:hAnsi="Arial"/>
                <w:color w:val="auto"/>
                <w:sz w:val="24"/>
              </w:rPr>
              <w:t>Verdachtseinschätzung in der Meldestelle</w:t>
            </w:r>
          </w:p>
        </w:tc>
        <w:tc>
          <w:tcPr>
            <w:tcW w:w="2438" w:type="dxa"/>
            <w:tcBorders>
              <w:left w:val="single" w:sz="2" w:space="0" w:color="000000"/>
              <w:bottom w:val="single" w:sz="2" w:space="0" w:color="000000"/>
            </w:tcBorders>
            <w:tcMar>
              <w:top w:w="55" w:type="dxa"/>
              <w:left w:w="55" w:type="dxa"/>
              <w:bottom w:w="55" w:type="dxa"/>
              <w:right w:w="55" w:type="dxa"/>
            </w:tcMar>
          </w:tcPr>
          <w:p w14:paraId="409FBD88" w14:textId="77777777" w:rsidR="00891AD4" w:rsidRDefault="00F07867" w:rsidP="00ED1B63">
            <w:pPr>
              <w:pStyle w:val="TableContents"/>
              <w:spacing w:after="57"/>
              <w:rPr>
                <w:rFonts w:ascii="Arial" w:hAnsi="Arial"/>
                <w:color w:val="auto"/>
                <w:sz w:val="24"/>
              </w:rPr>
            </w:pPr>
            <w:r>
              <w:rPr>
                <w:rFonts w:ascii="Arial" w:hAnsi="Arial"/>
                <w:color w:val="auto"/>
                <w:sz w:val="24"/>
              </w:rPr>
              <w:t>Meldestelle</w:t>
            </w:r>
          </w:p>
        </w:tc>
        <w:tc>
          <w:tcPr>
            <w:tcW w:w="2494" w:type="dxa"/>
            <w:tcBorders>
              <w:left w:val="single" w:sz="2" w:space="0" w:color="000000"/>
              <w:bottom w:val="single" w:sz="2" w:space="0" w:color="000000"/>
              <w:right w:val="single" w:sz="2" w:space="0" w:color="000000"/>
            </w:tcBorders>
            <w:tcMar>
              <w:top w:w="55" w:type="dxa"/>
              <w:left w:w="55" w:type="dxa"/>
              <w:bottom w:w="55" w:type="dxa"/>
              <w:right w:w="55" w:type="dxa"/>
            </w:tcMar>
          </w:tcPr>
          <w:p w14:paraId="4B36E359" w14:textId="77777777" w:rsidR="00891AD4" w:rsidRDefault="00891AD4" w:rsidP="00ED1B63">
            <w:pPr>
              <w:pStyle w:val="TableContents"/>
              <w:spacing w:after="57"/>
              <w:rPr>
                <w:rFonts w:ascii="Arial" w:hAnsi="Arial"/>
                <w:color w:val="auto"/>
                <w:sz w:val="24"/>
              </w:rPr>
            </w:pPr>
          </w:p>
        </w:tc>
      </w:tr>
      <w:tr w:rsidR="00891AD4" w14:paraId="2164808C" w14:textId="77777777">
        <w:tc>
          <w:tcPr>
            <w:tcW w:w="599" w:type="dxa"/>
            <w:tcBorders>
              <w:left w:val="single" w:sz="2" w:space="0" w:color="000000"/>
              <w:bottom w:val="single" w:sz="2" w:space="0" w:color="000000"/>
            </w:tcBorders>
            <w:tcMar>
              <w:top w:w="55" w:type="dxa"/>
              <w:left w:w="55" w:type="dxa"/>
              <w:bottom w:w="55" w:type="dxa"/>
              <w:right w:w="55" w:type="dxa"/>
            </w:tcMar>
          </w:tcPr>
          <w:p w14:paraId="45244EA7" w14:textId="77777777" w:rsidR="00891AD4" w:rsidRDefault="00F07867" w:rsidP="00ED1B63">
            <w:pPr>
              <w:pStyle w:val="TableContents"/>
              <w:spacing w:after="57"/>
              <w:rPr>
                <w:rFonts w:ascii="Arial" w:hAnsi="Arial"/>
                <w:sz w:val="24"/>
              </w:rPr>
            </w:pPr>
            <w:r>
              <w:rPr>
                <w:rFonts w:ascii="Arial" w:hAnsi="Arial"/>
                <w:sz w:val="24"/>
              </w:rPr>
              <w:t>5a</w:t>
            </w:r>
          </w:p>
        </w:tc>
        <w:tc>
          <w:tcPr>
            <w:tcW w:w="3628" w:type="dxa"/>
            <w:tcBorders>
              <w:left w:val="single" w:sz="2" w:space="0" w:color="000000"/>
              <w:bottom w:val="single" w:sz="2" w:space="0" w:color="000000"/>
            </w:tcBorders>
            <w:tcMar>
              <w:top w:w="55" w:type="dxa"/>
              <w:left w:w="55" w:type="dxa"/>
              <w:bottom w:w="55" w:type="dxa"/>
              <w:right w:w="55" w:type="dxa"/>
            </w:tcMar>
          </w:tcPr>
          <w:p w14:paraId="1CEA2666" w14:textId="77777777" w:rsidR="00891AD4" w:rsidRDefault="00F07867" w:rsidP="00ED1B63">
            <w:pPr>
              <w:pStyle w:val="TableContents"/>
              <w:spacing w:after="57"/>
              <w:rPr>
                <w:rFonts w:ascii="Arial" w:hAnsi="Arial"/>
                <w:color w:val="auto"/>
                <w:sz w:val="24"/>
              </w:rPr>
            </w:pPr>
            <w:r>
              <w:rPr>
                <w:rFonts w:ascii="Arial" w:hAnsi="Arial"/>
                <w:color w:val="auto"/>
                <w:sz w:val="24"/>
              </w:rPr>
              <w:t>Ergebnis: kein Fall nach dem KGSsG: Weiterleitung an mögliche weitere Unterstützungssysteme</w:t>
            </w:r>
          </w:p>
        </w:tc>
        <w:tc>
          <w:tcPr>
            <w:tcW w:w="2438" w:type="dxa"/>
            <w:tcBorders>
              <w:left w:val="single" w:sz="2" w:space="0" w:color="000000"/>
              <w:bottom w:val="single" w:sz="2" w:space="0" w:color="000000"/>
            </w:tcBorders>
            <w:tcMar>
              <w:top w:w="55" w:type="dxa"/>
              <w:left w:w="55" w:type="dxa"/>
              <w:bottom w:w="55" w:type="dxa"/>
              <w:right w:w="55" w:type="dxa"/>
            </w:tcMar>
          </w:tcPr>
          <w:p w14:paraId="5DCFE6B4" w14:textId="77777777" w:rsidR="00891AD4" w:rsidRDefault="00F07867" w:rsidP="00ED1B63">
            <w:pPr>
              <w:pStyle w:val="TableContents"/>
              <w:spacing w:after="57"/>
              <w:rPr>
                <w:rFonts w:ascii="Arial" w:hAnsi="Arial"/>
                <w:color w:val="auto"/>
                <w:sz w:val="24"/>
              </w:rPr>
            </w:pPr>
            <w:r>
              <w:rPr>
                <w:rFonts w:ascii="Arial" w:hAnsi="Arial"/>
                <w:color w:val="auto"/>
                <w:sz w:val="24"/>
              </w:rPr>
              <w:t>Meldestelle</w:t>
            </w:r>
          </w:p>
        </w:tc>
        <w:tc>
          <w:tcPr>
            <w:tcW w:w="2494" w:type="dxa"/>
            <w:tcBorders>
              <w:left w:val="single" w:sz="2" w:space="0" w:color="000000"/>
              <w:bottom w:val="single" w:sz="2" w:space="0" w:color="000000"/>
              <w:right w:val="single" w:sz="2" w:space="0" w:color="000000"/>
            </w:tcBorders>
            <w:tcMar>
              <w:top w:w="55" w:type="dxa"/>
              <w:left w:w="55" w:type="dxa"/>
              <w:bottom w:w="55" w:type="dxa"/>
              <w:right w:w="55" w:type="dxa"/>
            </w:tcMar>
          </w:tcPr>
          <w:p w14:paraId="0BD26474" w14:textId="77777777" w:rsidR="00891AD4" w:rsidRDefault="00891AD4" w:rsidP="00ED1B63">
            <w:pPr>
              <w:pStyle w:val="TableContents"/>
              <w:spacing w:after="57"/>
              <w:rPr>
                <w:rFonts w:ascii="Arial" w:hAnsi="Arial"/>
                <w:color w:val="auto"/>
                <w:sz w:val="24"/>
              </w:rPr>
            </w:pPr>
          </w:p>
        </w:tc>
      </w:tr>
      <w:tr w:rsidR="00891AD4" w14:paraId="7681BDA5" w14:textId="77777777">
        <w:tc>
          <w:tcPr>
            <w:tcW w:w="599" w:type="dxa"/>
            <w:tcBorders>
              <w:left w:val="single" w:sz="2" w:space="0" w:color="000000"/>
              <w:bottom w:val="single" w:sz="2" w:space="0" w:color="000000"/>
            </w:tcBorders>
            <w:tcMar>
              <w:top w:w="55" w:type="dxa"/>
              <w:left w:w="55" w:type="dxa"/>
              <w:bottom w:w="55" w:type="dxa"/>
              <w:right w:w="55" w:type="dxa"/>
            </w:tcMar>
          </w:tcPr>
          <w:p w14:paraId="27A43C80" w14:textId="77777777" w:rsidR="00891AD4" w:rsidRDefault="00F07867" w:rsidP="00ED1B63">
            <w:pPr>
              <w:pStyle w:val="TableContents"/>
              <w:spacing w:after="57"/>
              <w:rPr>
                <w:rFonts w:ascii="Arial" w:hAnsi="Arial"/>
                <w:sz w:val="24"/>
              </w:rPr>
            </w:pPr>
            <w:r>
              <w:rPr>
                <w:rFonts w:ascii="Arial" w:hAnsi="Arial"/>
                <w:sz w:val="24"/>
              </w:rPr>
              <w:t>5b</w:t>
            </w:r>
          </w:p>
        </w:tc>
        <w:tc>
          <w:tcPr>
            <w:tcW w:w="3628" w:type="dxa"/>
            <w:tcBorders>
              <w:left w:val="single" w:sz="2" w:space="0" w:color="000000"/>
              <w:bottom w:val="single" w:sz="2" w:space="0" w:color="000000"/>
            </w:tcBorders>
            <w:tcMar>
              <w:top w:w="55" w:type="dxa"/>
              <w:left w:w="55" w:type="dxa"/>
              <w:bottom w:w="55" w:type="dxa"/>
              <w:right w:w="55" w:type="dxa"/>
            </w:tcMar>
          </w:tcPr>
          <w:p w14:paraId="62B1B278" w14:textId="77777777" w:rsidR="00891AD4" w:rsidRDefault="00F07867" w:rsidP="00ED1B63">
            <w:pPr>
              <w:pStyle w:val="TableContents"/>
              <w:spacing w:after="57"/>
              <w:rPr>
                <w:rFonts w:ascii="Arial" w:hAnsi="Arial"/>
                <w:color w:val="auto"/>
                <w:sz w:val="24"/>
              </w:rPr>
            </w:pPr>
            <w:r>
              <w:rPr>
                <w:rFonts w:ascii="Arial" w:hAnsi="Arial"/>
                <w:color w:val="auto"/>
                <w:sz w:val="24"/>
              </w:rPr>
              <w:t>Ergebnis: Verdacht begründet</w:t>
            </w:r>
          </w:p>
        </w:tc>
        <w:tc>
          <w:tcPr>
            <w:tcW w:w="2438" w:type="dxa"/>
            <w:tcBorders>
              <w:left w:val="single" w:sz="2" w:space="0" w:color="000000"/>
              <w:bottom w:val="single" w:sz="2" w:space="0" w:color="000000"/>
            </w:tcBorders>
            <w:tcMar>
              <w:top w:w="55" w:type="dxa"/>
              <w:left w:w="55" w:type="dxa"/>
              <w:bottom w:w="55" w:type="dxa"/>
              <w:right w:w="55" w:type="dxa"/>
            </w:tcMar>
          </w:tcPr>
          <w:p w14:paraId="561899BB" w14:textId="77777777" w:rsidR="00891AD4" w:rsidRDefault="00F07867" w:rsidP="00ED1B63">
            <w:pPr>
              <w:pStyle w:val="TableContents"/>
              <w:spacing w:after="57"/>
              <w:rPr>
                <w:rFonts w:ascii="Arial" w:hAnsi="Arial"/>
                <w:color w:val="auto"/>
                <w:sz w:val="24"/>
              </w:rPr>
            </w:pPr>
            <w:r>
              <w:rPr>
                <w:rFonts w:ascii="Arial" w:hAnsi="Arial"/>
                <w:color w:val="auto"/>
                <w:sz w:val="24"/>
              </w:rPr>
              <w:t>Meldestelle</w:t>
            </w:r>
          </w:p>
        </w:tc>
        <w:tc>
          <w:tcPr>
            <w:tcW w:w="2494" w:type="dxa"/>
            <w:tcBorders>
              <w:left w:val="single" w:sz="2" w:space="0" w:color="000000"/>
              <w:bottom w:val="single" w:sz="2" w:space="0" w:color="000000"/>
              <w:right w:val="single" w:sz="2" w:space="0" w:color="000000"/>
            </w:tcBorders>
            <w:tcMar>
              <w:top w:w="55" w:type="dxa"/>
              <w:left w:w="55" w:type="dxa"/>
              <w:bottom w:w="55" w:type="dxa"/>
              <w:right w:w="55" w:type="dxa"/>
            </w:tcMar>
          </w:tcPr>
          <w:p w14:paraId="08CE899B" w14:textId="77777777" w:rsidR="00891AD4" w:rsidRDefault="00891AD4" w:rsidP="00ED1B63">
            <w:pPr>
              <w:pStyle w:val="TableContents"/>
              <w:spacing w:after="57"/>
              <w:rPr>
                <w:rFonts w:ascii="Arial" w:hAnsi="Arial"/>
                <w:color w:val="auto"/>
                <w:sz w:val="24"/>
              </w:rPr>
            </w:pPr>
          </w:p>
        </w:tc>
      </w:tr>
      <w:tr w:rsidR="00891AD4" w14:paraId="65904AB9" w14:textId="77777777">
        <w:tc>
          <w:tcPr>
            <w:tcW w:w="599" w:type="dxa"/>
            <w:tcBorders>
              <w:left w:val="single" w:sz="2" w:space="0" w:color="000000"/>
              <w:bottom w:val="single" w:sz="2" w:space="0" w:color="000000"/>
            </w:tcBorders>
            <w:tcMar>
              <w:top w:w="55" w:type="dxa"/>
              <w:left w:w="55" w:type="dxa"/>
              <w:bottom w:w="55" w:type="dxa"/>
              <w:right w:w="55" w:type="dxa"/>
            </w:tcMar>
          </w:tcPr>
          <w:p w14:paraId="6A5567F0" w14:textId="77777777" w:rsidR="00891AD4" w:rsidRDefault="00F07867" w:rsidP="00ED1B63">
            <w:pPr>
              <w:pStyle w:val="TableContents"/>
              <w:spacing w:after="57"/>
              <w:rPr>
                <w:rFonts w:ascii="Arial" w:hAnsi="Arial"/>
                <w:sz w:val="24"/>
              </w:rPr>
            </w:pPr>
            <w:r>
              <w:rPr>
                <w:rFonts w:ascii="Arial" w:hAnsi="Arial"/>
                <w:sz w:val="24"/>
              </w:rPr>
              <w:t>6</w:t>
            </w:r>
          </w:p>
        </w:tc>
        <w:tc>
          <w:tcPr>
            <w:tcW w:w="3628" w:type="dxa"/>
            <w:tcBorders>
              <w:left w:val="single" w:sz="2" w:space="0" w:color="000000"/>
              <w:bottom w:val="single" w:sz="2" w:space="0" w:color="000000"/>
            </w:tcBorders>
            <w:tcMar>
              <w:top w:w="55" w:type="dxa"/>
              <w:left w:w="55" w:type="dxa"/>
              <w:bottom w:w="55" w:type="dxa"/>
              <w:right w:w="55" w:type="dxa"/>
            </w:tcMar>
          </w:tcPr>
          <w:p w14:paraId="69814BE9" w14:textId="77777777" w:rsidR="00891AD4" w:rsidRDefault="00F07867" w:rsidP="00ED1B63">
            <w:pPr>
              <w:pStyle w:val="TableContents"/>
              <w:spacing w:after="57"/>
              <w:rPr>
                <w:rFonts w:ascii="Arial" w:hAnsi="Arial"/>
                <w:color w:val="auto"/>
                <w:sz w:val="24"/>
              </w:rPr>
            </w:pPr>
            <w:r>
              <w:rPr>
                <w:rFonts w:ascii="Arial" w:hAnsi="Arial"/>
                <w:color w:val="auto"/>
                <w:sz w:val="24"/>
              </w:rPr>
              <w:t>Meldung an das zuständige Leitungsorgan</w:t>
            </w:r>
          </w:p>
        </w:tc>
        <w:tc>
          <w:tcPr>
            <w:tcW w:w="2438" w:type="dxa"/>
            <w:tcBorders>
              <w:left w:val="single" w:sz="2" w:space="0" w:color="000000"/>
              <w:bottom w:val="single" w:sz="2" w:space="0" w:color="000000"/>
            </w:tcBorders>
            <w:tcMar>
              <w:top w:w="55" w:type="dxa"/>
              <w:left w:w="55" w:type="dxa"/>
              <w:bottom w:w="55" w:type="dxa"/>
              <w:right w:w="55" w:type="dxa"/>
            </w:tcMar>
          </w:tcPr>
          <w:p w14:paraId="204A0ECD" w14:textId="77777777" w:rsidR="00891AD4" w:rsidRDefault="00F07867" w:rsidP="00ED1B63">
            <w:pPr>
              <w:pStyle w:val="TableContents"/>
              <w:spacing w:after="57"/>
              <w:rPr>
                <w:rFonts w:ascii="Arial" w:hAnsi="Arial"/>
                <w:color w:val="auto"/>
                <w:sz w:val="24"/>
              </w:rPr>
            </w:pPr>
            <w:r>
              <w:rPr>
                <w:rFonts w:ascii="Arial" w:hAnsi="Arial"/>
                <w:color w:val="auto"/>
                <w:sz w:val="24"/>
              </w:rPr>
              <w:t>Meldestelle</w:t>
            </w:r>
          </w:p>
        </w:tc>
        <w:tc>
          <w:tcPr>
            <w:tcW w:w="2494" w:type="dxa"/>
            <w:tcBorders>
              <w:left w:val="single" w:sz="2" w:space="0" w:color="000000"/>
              <w:bottom w:val="single" w:sz="2" w:space="0" w:color="000000"/>
              <w:right w:val="single" w:sz="2" w:space="0" w:color="000000"/>
            </w:tcBorders>
            <w:tcMar>
              <w:top w:w="55" w:type="dxa"/>
              <w:left w:w="55" w:type="dxa"/>
              <w:bottom w:w="55" w:type="dxa"/>
              <w:right w:w="55" w:type="dxa"/>
            </w:tcMar>
          </w:tcPr>
          <w:p w14:paraId="54268A31" w14:textId="77777777" w:rsidR="00891AD4" w:rsidRDefault="00891AD4" w:rsidP="00ED1B63">
            <w:pPr>
              <w:pStyle w:val="TableContents"/>
              <w:spacing w:after="57"/>
              <w:rPr>
                <w:rFonts w:ascii="Arial" w:hAnsi="Arial"/>
                <w:color w:val="auto"/>
                <w:sz w:val="24"/>
              </w:rPr>
            </w:pPr>
          </w:p>
        </w:tc>
      </w:tr>
    </w:tbl>
    <w:p w14:paraId="6B8F7BA3" w14:textId="77777777" w:rsidR="00891AD4" w:rsidRDefault="00891AD4" w:rsidP="00ED1B63">
      <w:pPr>
        <w:pStyle w:val="TableContents"/>
        <w:spacing w:after="113" w:line="360" w:lineRule="auto"/>
        <w:ind w:right="47"/>
        <w:rPr>
          <w:rFonts w:ascii="Arial" w:hAnsi="Arial"/>
          <w:b/>
          <w:bCs/>
          <w:color w:val="auto"/>
          <w:sz w:val="24"/>
        </w:rPr>
      </w:pPr>
    </w:p>
    <w:p w14:paraId="7A8713A6" w14:textId="77777777" w:rsidR="00891AD4" w:rsidRDefault="00F07867" w:rsidP="00ED1B63">
      <w:pPr>
        <w:pStyle w:val="TableContents"/>
        <w:spacing w:after="113" w:line="360" w:lineRule="auto"/>
        <w:ind w:right="47"/>
        <w:rPr>
          <w:rFonts w:ascii="Arial" w:hAnsi="Arial"/>
          <w:b/>
          <w:bCs/>
          <w:color w:val="auto"/>
          <w:sz w:val="24"/>
        </w:rPr>
      </w:pPr>
      <w:r>
        <w:rPr>
          <w:rFonts w:ascii="Arial" w:hAnsi="Arial"/>
          <w:b/>
          <w:bCs/>
          <w:color w:val="auto"/>
          <w:sz w:val="24"/>
        </w:rPr>
        <w:t>Ablauf für Leitungsorgane in der Gemeinde nach Eingang der Meldung und Ablauf des Interventionsprozesses</w:t>
      </w:r>
    </w:p>
    <w:tbl>
      <w:tblPr>
        <w:tblW w:w="9074" w:type="dxa"/>
        <w:tblInd w:w="85" w:type="dxa"/>
        <w:tblLayout w:type="fixed"/>
        <w:tblCellMar>
          <w:left w:w="10" w:type="dxa"/>
          <w:right w:w="10" w:type="dxa"/>
        </w:tblCellMar>
        <w:tblLook w:val="0000" w:firstRow="0" w:lastRow="0" w:firstColumn="0" w:lastColumn="0" w:noHBand="0" w:noVBand="0"/>
      </w:tblPr>
      <w:tblGrid>
        <w:gridCol w:w="459"/>
        <w:gridCol w:w="3617"/>
        <w:gridCol w:w="2506"/>
        <w:gridCol w:w="2492"/>
      </w:tblGrid>
      <w:tr w:rsidR="00891AD4" w14:paraId="7ADB42F2" w14:textId="77777777">
        <w:tc>
          <w:tcPr>
            <w:tcW w:w="459" w:type="dxa"/>
            <w:tcBorders>
              <w:top w:val="single" w:sz="2" w:space="0" w:color="000000"/>
              <w:left w:val="single" w:sz="2" w:space="0" w:color="000000"/>
              <w:bottom w:val="single" w:sz="2" w:space="0" w:color="000000"/>
            </w:tcBorders>
            <w:tcMar>
              <w:top w:w="55" w:type="dxa"/>
              <w:left w:w="55" w:type="dxa"/>
              <w:bottom w:w="55" w:type="dxa"/>
              <w:right w:w="55" w:type="dxa"/>
            </w:tcMar>
          </w:tcPr>
          <w:p w14:paraId="2B09B5D3" w14:textId="77777777" w:rsidR="00891AD4" w:rsidRDefault="00F07867" w:rsidP="00ED1B63">
            <w:pPr>
              <w:pStyle w:val="TableContents"/>
              <w:rPr>
                <w:rFonts w:ascii="Arial" w:hAnsi="Arial"/>
                <w:color w:val="auto"/>
                <w:sz w:val="24"/>
              </w:rPr>
            </w:pPr>
            <w:r>
              <w:rPr>
                <w:rFonts w:ascii="Arial" w:hAnsi="Arial"/>
                <w:color w:val="auto"/>
                <w:sz w:val="24"/>
              </w:rPr>
              <w:t>7</w:t>
            </w:r>
          </w:p>
        </w:tc>
        <w:tc>
          <w:tcPr>
            <w:tcW w:w="3617" w:type="dxa"/>
            <w:tcBorders>
              <w:top w:val="single" w:sz="2" w:space="0" w:color="000000"/>
              <w:left w:val="single" w:sz="2" w:space="0" w:color="000000"/>
              <w:bottom w:val="single" w:sz="2" w:space="0" w:color="000000"/>
            </w:tcBorders>
            <w:tcMar>
              <w:top w:w="55" w:type="dxa"/>
              <w:left w:w="55" w:type="dxa"/>
              <w:bottom w:w="55" w:type="dxa"/>
              <w:right w:w="55" w:type="dxa"/>
            </w:tcMar>
          </w:tcPr>
          <w:p w14:paraId="2E91367F" w14:textId="77777777" w:rsidR="00891AD4" w:rsidRDefault="00F07867" w:rsidP="00ED1B63">
            <w:pPr>
              <w:pStyle w:val="TableContents"/>
              <w:rPr>
                <w:rFonts w:ascii="Arial" w:hAnsi="Arial"/>
                <w:color w:val="auto"/>
                <w:sz w:val="24"/>
              </w:rPr>
            </w:pPr>
            <w:r>
              <w:rPr>
                <w:rFonts w:ascii="Arial" w:hAnsi="Arial"/>
                <w:color w:val="auto"/>
                <w:sz w:val="24"/>
              </w:rPr>
              <w:t>Meldung von der Meldestelle trifft ein</w:t>
            </w:r>
          </w:p>
        </w:tc>
        <w:tc>
          <w:tcPr>
            <w:tcW w:w="2506" w:type="dxa"/>
            <w:tcBorders>
              <w:top w:val="single" w:sz="2" w:space="0" w:color="000000"/>
              <w:left w:val="single" w:sz="2" w:space="0" w:color="000000"/>
              <w:bottom w:val="single" w:sz="2" w:space="0" w:color="000000"/>
            </w:tcBorders>
            <w:tcMar>
              <w:top w:w="55" w:type="dxa"/>
              <w:left w:w="55" w:type="dxa"/>
              <w:bottom w:w="55" w:type="dxa"/>
              <w:right w:w="55" w:type="dxa"/>
            </w:tcMar>
          </w:tcPr>
          <w:p w14:paraId="13E46D9F" w14:textId="77777777" w:rsidR="00891AD4" w:rsidRDefault="00F07867" w:rsidP="00ED1B63">
            <w:pPr>
              <w:pStyle w:val="TableContents"/>
              <w:rPr>
                <w:rFonts w:ascii="Arial" w:hAnsi="Arial"/>
                <w:color w:val="auto"/>
                <w:sz w:val="24"/>
              </w:rPr>
            </w:pPr>
            <w:r>
              <w:rPr>
                <w:rFonts w:ascii="Arial" w:hAnsi="Arial"/>
                <w:color w:val="auto"/>
                <w:sz w:val="24"/>
              </w:rPr>
              <w:t>Leitungsorgan</w:t>
            </w:r>
          </w:p>
        </w:tc>
        <w:tc>
          <w:tcPr>
            <w:tcW w:w="249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D4E2B2D" w14:textId="77777777" w:rsidR="00891AD4" w:rsidRDefault="00F07867" w:rsidP="00ED1B63">
            <w:pPr>
              <w:pStyle w:val="TableContents"/>
              <w:rPr>
                <w:rFonts w:ascii="Arial" w:hAnsi="Arial"/>
                <w:color w:val="auto"/>
                <w:sz w:val="24"/>
              </w:rPr>
            </w:pPr>
            <w:r>
              <w:rPr>
                <w:rFonts w:ascii="Arial" w:hAnsi="Arial"/>
                <w:color w:val="auto"/>
                <w:sz w:val="24"/>
              </w:rPr>
              <w:t>Dokumentation</w:t>
            </w:r>
          </w:p>
        </w:tc>
      </w:tr>
      <w:tr w:rsidR="00891AD4" w14:paraId="3378A4F5" w14:textId="77777777">
        <w:tc>
          <w:tcPr>
            <w:tcW w:w="459" w:type="dxa"/>
            <w:tcBorders>
              <w:left w:val="single" w:sz="2" w:space="0" w:color="000000"/>
              <w:bottom w:val="single" w:sz="2" w:space="0" w:color="000000"/>
            </w:tcBorders>
            <w:tcMar>
              <w:top w:w="55" w:type="dxa"/>
              <w:left w:w="55" w:type="dxa"/>
              <w:bottom w:w="55" w:type="dxa"/>
              <w:right w:w="55" w:type="dxa"/>
            </w:tcMar>
          </w:tcPr>
          <w:p w14:paraId="48A449CE" w14:textId="77777777" w:rsidR="00891AD4" w:rsidRDefault="00F07867" w:rsidP="00ED1B63">
            <w:pPr>
              <w:pStyle w:val="TableContents"/>
              <w:rPr>
                <w:rFonts w:ascii="Arial" w:hAnsi="Arial"/>
                <w:color w:val="auto"/>
                <w:sz w:val="24"/>
              </w:rPr>
            </w:pPr>
            <w:r>
              <w:rPr>
                <w:rFonts w:ascii="Arial" w:hAnsi="Arial"/>
                <w:color w:val="auto"/>
                <w:sz w:val="24"/>
              </w:rPr>
              <w:t>8</w:t>
            </w:r>
          </w:p>
        </w:tc>
        <w:tc>
          <w:tcPr>
            <w:tcW w:w="3617" w:type="dxa"/>
            <w:tcBorders>
              <w:left w:val="single" w:sz="2" w:space="0" w:color="000000"/>
              <w:bottom w:val="single" w:sz="2" w:space="0" w:color="000000"/>
            </w:tcBorders>
            <w:tcMar>
              <w:top w:w="55" w:type="dxa"/>
              <w:left w:w="55" w:type="dxa"/>
              <w:bottom w:w="55" w:type="dxa"/>
              <w:right w:w="55" w:type="dxa"/>
            </w:tcMar>
          </w:tcPr>
          <w:p w14:paraId="61B04278" w14:textId="77777777" w:rsidR="00891AD4" w:rsidRDefault="00F07867" w:rsidP="00ED1B63">
            <w:pPr>
              <w:pStyle w:val="TableContents"/>
              <w:rPr>
                <w:rFonts w:ascii="Arial" w:hAnsi="Arial"/>
                <w:color w:val="auto"/>
                <w:sz w:val="24"/>
              </w:rPr>
            </w:pPr>
            <w:r>
              <w:rPr>
                <w:rFonts w:ascii="Arial" w:hAnsi="Arial"/>
                <w:color w:val="auto"/>
                <w:sz w:val="24"/>
              </w:rPr>
              <w:t>Einberufung des Interventionsteams</w:t>
            </w:r>
          </w:p>
        </w:tc>
        <w:tc>
          <w:tcPr>
            <w:tcW w:w="2506" w:type="dxa"/>
            <w:tcBorders>
              <w:left w:val="single" w:sz="2" w:space="0" w:color="000000"/>
              <w:bottom w:val="single" w:sz="2" w:space="0" w:color="000000"/>
            </w:tcBorders>
            <w:tcMar>
              <w:top w:w="55" w:type="dxa"/>
              <w:left w:w="55" w:type="dxa"/>
              <w:bottom w:w="55" w:type="dxa"/>
              <w:right w:w="55" w:type="dxa"/>
            </w:tcMar>
          </w:tcPr>
          <w:p w14:paraId="41F2DF3E" w14:textId="77777777" w:rsidR="00891AD4" w:rsidRDefault="00F07867" w:rsidP="00ED1B63">
            <w:pPr>
              <w:pStyle w:val="TableContents"/>
              <w:rPr>
                <w:rFonts w:ascii="Arial" w:hAnsi="Arial"/>
                <w:color w:val="auto"/>
                <w:sz w:val="24"/>
              </w:rPr>
            </w:pPr>
            <w:r>
              <w:rPr>
                <w:rFonts w:ascii="Arial" w:hAnsi="Arial"/>
                <w:color w:val="auto"/>
                <w:sz w:val="24"/>
              </w:rPr>
              <w:t>Leitungsorgan</w:t>
            </w:r>
          </w:p>
        </w:tc>
        <w:tc>
          <w:tcPr>
            <w:tcW w:w="24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1D6B2BB6" w14:textId="77777777" w:rsidR="00891AD4" w:rsidRDefault="00F07867" w:rsidP="00ED1B63">
            <w:pPr>
              <w:pStyle w:val="TableContents"/>
              <w:rPr>
                <w:rFonts w:ascii="Arial" w:hAnsi="Arial"/>
                <w:color w:val="auto"/>
                <w:sz w:val="24"/>
              </w:rPr>
            </w:pPr>
            <w:r>
              <w:rPr>
                <w:rFonts w:ascii="Arial" w:hAnsi="Arial"/>
                <w:color w:val="auto"/>
                <w:sz w:val="24"/>
              </w:rPr>
              <w:t>Dokumentation</w:t>
            </w:r>
          </w:p>
        </w:tc>
      </w:tr>
      <w:tr w:rsidR="00891AD4" w14:paraId="0D49F94A" w14:textId="77777777">
        <w:tc>
          <w:tcPr>
            <w:tcW w:w="459" w:type="dxa"/>
            <w:tcBorders>
              <w:left w:val="single" w:sz="2" w:space="0" w:color="000000"/>
              <w:bottom w:val="single" w:sz="2" w:space="0" w:color="000000"/>
            </w:tcBorders>
            <w:tcMar>
              <w:top w:w="55" w:type="dxa"/>
              <w:left w:w="55" w:type="dxa"/>
              <w:bottom w:w="55" w:type="dxa"/>
              <w:right w:w="55" w:type="dxa"/>
            </w:tcMar>
          </w:tcPr>
          <w:p w14:paraId="365D1B8E" w14:textId="77777777" w:rsidR="00891AD4" w:rsidRDefault="00F07867" w:rsidP="00ED1B63">
            <w:pPr>
              <w:pStyle w:val="TableContents"/>
              <w:rPr>
                <w:rFonts w:ascii="Arial" w:hAnsi="Arial"/>
                <w:color w:val="auto"/>
                <w:sz w:val="24"/>
              </w:rPr>
            </w:pPr>
            <w:r>
              <w:rPr>
                <w:rFonts w:ascii="Arial" w:hAnsi="Arial"/>
                <w:color w:val="auto"/>
                <w:sz w:val="24"/>
              </w:rPr>
              <w:t>9</w:t>
            </w:r>
          </w:p>
        </w:tc>
        <w:tc>
          <w:tcPr>
            <w:tcW w:w="3617" w:type="dxa"/>
            <w:tcBorders>
              <w:left w:val="single" w:sz="2" w:space="0" w:color="000000"/>
              <w:bottom w:val="single" w:sz="2" w:space="0" w:color="000000"/>
            </w:tcBorders>
            <w:tcMar>
              <w:top w:w="55" w:type="dxa"/>
              <w:left w:w="55" w:type="dxa"/>
              <w:bottom w:w="55" w:type="dxa"/>
              <w:right w:w="55" w:type="dxa"/>
            </w:tcMar>
          </w:tcPr>
          <w:p w14:paraId="2CF6D42E" w14:textId="77777777" w:rsidR="00891AD4" w:rsidRDefault="00F07867" w:rsidP="00ED1B63">
            <w:pPr>
              <w:pStyle w:val="TableContents"/>
              <w:rPr>
                <w:rFonts w:ascii="Arial" w:hAnsi="Arial"/>
                <w:color w:val="auto"/>
                <w:sz w:val="24"/>
              </w:rPr>
            </w:pPr>
            <w:r>
              <w:rPr>
                <w:rFonts w:ascii="Arial" w:hAnsi="Arial"/>
                <w:color w:val="auto"/>
                <w:sz w:val="24"/>
              </w:rPr>
              <w:t>Bildung des Interventionsteams</w:t>
            </w:r>
          </w:p>
        </w:tc>
        <w:tc>
          <w:tcPr>
            <w:tcW w:w="2506" w:type="dxa"/>
            <w:tcBorders>
              <w:left w:val="single" w:sz="2" w:space="0" w:color="000000"/>
              <w:bottom w:val="single" w:sz="2" w:space="0" w:color="000000"/>
            </w:tcBorders>
            <w:tcMar>
              <w:top w:w="55" w:type="dxa"/>
              <w:left w:w="55" w:type="dxa"/>
              <w:bottom w:w="55" w:type="dxa"/>
              <w:right w:w="55" w:type="dxa"/>
            </w:tcMar>
          </w:tcPr>
          <w:p w14:paraId="1436A807" w14:textId="77777777" w:rsidR="00891AD4" w:rsidRDefault="00F07867" w:rsidP="00ED1B63">
            <w:pPr>
              <w:pStyle w:val="TableContents"/>
              <w:rPr>
                <w:rFonts w:ascii="Arial" w:hAnsi="Arial"/>
                <w:color w:val="auto"/>
                <w:sz w:val="24"/>
              </w:rPr>
            </w:pPr>
            <w:r>
              <w:rPr>
                <w:rFonts w:ascii="Arial" w:hAnsi="Arial"/>
                <w:color w:val="auto"/>
                <w:sz w:val="24"/>
              </w:rPr>
              <w:t>Leitungsorgan / Interventionsteam</w:t>
            </w:r>
          </w:p>
        </w:tc>
        <w:tc>
          <w:tcPr>
            <w:tcW w:w="24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0FD8DAAE" w14:textId="77777777" w:rsidR="00891AD4" w:rsidRDefault="00F07867" w:rsidP="00ED1B63">
            <w:pPr>
              <w:pStyle w:val="TableContents"/>
              <w:rPr>
                <w:rFonts w:ascii="Arial" w:hAnsi="Arial"/>
                <w:color w:val="auto"/>
                <w:sz w:val="24"/>
              </w:rPr>
            </w:pPr>
            <w:r>
              <w:rPr>
                <w:rFonts w:ascii="Arial" w:hAnsi="Arial"/>
                <w:color w:val="auto"/>
                <w:sz w:val="24"/>
              </w:rPr>
              <w:t>Dokumentation</w:t>
            </w:r>
          </w:p>
        </w:tc>
      </w:tr>
      <w:tr w:rsidR="00891AD4" w14:paraId="784A8731" w14:textId="77777777">
        <w:tc>
          <w:tcPr>
            <w:tcW w:w="459" w:type="dxa"/>
            <w:tcBorders>
              <w:left w:val="single" w:sz="2" w:space="0" w:color="000000"/>
              <w:bottom w:val="single" w:sz="2" w:space="0" w:color="000000"/>
            </w:tcBorders>
            <w:tcMar>
              <w:top w:w="55" w:type="dxa"/>
              <w:left w:w="55" w:type="dxa"/>
              <w:bottom w:w="55" w:type="dxa"/>
              <w:right w:w="55" w:type="dxa"/>
            </w:tcMar>
          </w:tcPr>
          <w:p w14:paraId="69ED4893" w14:textId="77777777" w:rsidR="00891AD4" w:rsidRDefault="00F07867" w:rsidP="00ED1B63">
            <w:pPr>
              <w:pStyle w:val="TableContents"/>
              <w:rPr>
                <w:rFonts w:ascii="Arial" w:hAnsi="Arial"/>
                <w:color w:val="auto"/>
                <w:sz w:val="24"/>
              </w:rPr>
            </w:pPr>
            <w:r>
              <w:rPr>
                <w:rFonts w:ascii="Arial" w:hAnsi="Arial"/>
                <w:color w:val="auto"/>
                <w:sz w:val="24"/>
              </w:rPr>
              <w:t>10</w:t>
            </w:r>
          </w:p>
        </w:tc>
        <w:tc>
          <w:tcPr>
            <w:tcW w:w="3617" w:type="dxa"/>
            <w:tcBorders>
              <w:left w:val="single" w:sz="2" w:space="0" w:color="000000"/>
              <w:bottom w:val="single" w:sz="2" w:space="0" w:color="000000"/>
            </w:tcBorders>
            <w:tcMar>
              <w:top w:w="55" w:type="dxa"/>
              <w:left w:w="55" w:type="dxa"/>
              <w:bottom w:w="55" w:type="dxa"/>
              <w:right w:w="55" w:type="dxa"/>
            </w:tcMar>
          </w:tcPr>
          <w:p w14:paraId="4F060E30" w14:textId="77777777" w:rsidR="00891AD4" w:rsidRDefault="00F07867" w:rsidP="00ED1B63">
            <w:pPr>
              <w:pStyle w:val="TableContents"/>
              <w:rPr>
                <w:rFonts w:ascii="Arial" w:hAnsi="Arial"/>
                <w:color w:val="auto"/>
                <w:sz w:val="24"/>
              </w:rPr>
            </w:pPr>
            <w:r>
              <w:rPr>
                <w:rFonts w:ascii="Arial" w:hAnsi="Arial"/>
                <w:color w:val="auto"/>
                <w:sz w:val="24"/>
              </w:rPr>
              <w:t>Fallbeschreibung / Falldifferenzierung (Analyse)</w:t>
            </w:r>
          </w:p>
        </w:tc>
        <w:tc>
          <w:tcPr>
            <w:tcW w:w="2506" w:type="dxa"/>
            <w:tcBorders>
              <w:left w:val="single" w:sz="2" w:space="0" w:color="000000"/>
              <w:bottom w:val="single" w:sz="2" w:space="0" w:color="000000"/>
            </w:tcBorders>
            <w:tcMar>
              <w:top w:w="55" w:type="dxa"/>
              <w:left w:w="55" w:type="dxa"/>
              <w:bottom w:w="55" w:type="dxa"/>
              <w:right w:w="55" w:type="dxa"/>
            </w:tcMar>
          </w:tcPr>
          <w:p w14:paraId="365B18A9" w14:textId="77777777" w:rsidR="00891AD4" w:rsidRDefault="00F07867" w:rsidP="00ED1B63">
            <w:pPr>
              <w:pStyle w:val="TableContents"/>
              <w:rPr>
                <w:rFonts w:ascii="Arial" w:hAnsi="Arial"/>
                <w:color w:val="auto"/>
                <w:sz w:val="24"/>
              </w:rPr>
            </w:pPr>
            <w:r>
              <w:rPr>
                <w:rFonts w:ascii="Arial" w:hAnsi="Arial"/>
                <w:color w:val="auto"/>
                <w:sz w:val="24"/>
              </w:rPr>
              <w:t>Interventionsteam</w:t>
            </w:r>
          </w:p>
        </w:tc>
        <w:tc>
          <w:tcPr>
            <w:tcW w:w="24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5FCDE156" w14:textId="77777777" w:rsidR="00891AD4" w:rsidRDefault="00F07867" w:rsidP="00ED1B63">
            <w:pPr>
              <w:pStyle w:val="TableContents"/>
              <w:rPr>
                <w:rFonts w:ascii="Arial" w:hAnsi="Arial"/>
                <w:color w:val="auto"/>
                <w:sz w:val="24"/>
              </w:rPr>
            </w:pPr>
            <w:r>
              <w:rPr>
                <w:rFonts w:ascii="Arial" w:hAnsi="Arial"/>
                <w:color w:val="auto"/>
                <w:sz w:val="24"/>
              </w:rPr>
              <w:t>Dokumentation</w:t>
            </w:r>
          </w:p>
        </w:tc>
      </w:tr>
      <w:tr w:rsidR="00891AD4" w14:paraId="3C707347" w14:textId="77777777">
        <w:tc>
          <w:tcPr>
            <w:tcW w:w="459" w:type="dxa"/>
            <w:tcBorders>
              <w:left w:val="single" w:sz="2" w:space="0" w:color="000000"/>
              <w:bottom w:val="single" w:sz="2" w:space="0" w:color="000000"/>
            </w:tcBorders>
            <w:tcMar>
              <w:top w:w="55" w:type="dxa"/>
              <w:left w:w="55" w:type="dxa"/>
              <w:bottom w:w="55" w:type="dxa"/>
              <w:right w:w="55" w:type="dxa"/>
            </w:tcMar>
          </w:tcPr>
          <w:p w14:paraId="5E3152AB" w14:textId="77777777" w:rsidR="00891AD4" w:rsidRDefault="00F07867" w:rsidP="00ED1B63">
            <w:pPr>
              <w:pStyle w:val="TableContents"/>
              <w:rPr>
                <w:rFonts w:ascii="Arial" w:hAnsi="Arial"/>
                <w:color w:val="auto"/>
                <w:sz w:val="24"/>
              </w:rPr>
            </w:pPr>
            <w:r>
              <w:rPr>
                <w:rFonts w:ascii="Arial" w:hAnsi="Arial"/>
                <w:color w:val="auto"/>
                <w:sz w:val="24"/>
              </w:rPr>
              <w:t>11</w:t>
            </w:r>
          </w:p>
        </w:tc>
        <w:tc>
          <w:tcPr>
            <w:tcW w:w="3617" w:type="dxa"/>
            <w:tcBorders>
              <w:left w:val="single" w:sz="2" w:space="0" w:color="000000"/>
              <w:bottom w:val="single" w:sz="2" w:space="0" w:color="000000"/>
            </w:tcBorders>
            <w:tcMar>
              <w:top w:w="55" w:type="dxa"/>
              <w:left w:w="55" w:type="dxa"/>
              <w:bottom w:w="55" w:type="dxa"/>
              <w:right w:w="55" w:type="dxa"/>
            </w:tcMar>
          </w:tcPr>
          <w:p w14:paraId="253D4B4E" w14:textId="77777777" w:rsidR="00891AD4" w:rsidRDefault="00F07867" w:rsidP="00ED1B63">
            <w:pPr>
              <w:pStyle w:val="TableContents"/>
              <w:rPr>
                <w:rFonts w:ascii="Arial" w:hAnsi="Arial"/>
                <w:color w:val="auto"/>
                <w:sz w:val="24"/>
              </w:rPr>
            </w:pPr>
            <w:r>
              <w:rPr>
                <w:rFonts w:ascii="Arial" w:hAnsi="Arial"/>
                <w:color w:val="auto"/>
                <w:sz w:val="24"/>
              </w:rPr>
              <w:t>Handlungsschritte planen</w:t>
            </w:r>
          </w:p>
        </w:tc>
        <w:tc>
          <w:tcPr>
            <w:tcW w:w="2506" w:type="dxa"/>
            <w:tcBorders>
              <w:left w:val="single" w:sz="2" w:space="0" w:color="000000"/>
              <w:bottom w:val="single" w:sz="2" w:space="0" w:color="000000"/>
            </w:tcBorders>
            <w:tcMar>
              <w:top w:w="55" w:type="dxa"/>
              <w:left w:w="55" w:type="dxa"/>
              <w:bottom w:w="55" w:type="dxa"/>
              <w:right w:w="55" w:type="dxa"/>
            </w:tcMar>
          </w:tcPr>
          <w:p w14:paraId="3B7EB95E" w14:textId="77777777" w:rsidR="00891AD4" w:rsidRDefault="00F07867" w:rsidP="00ED1B63">
            <w:pPr>
              <w:pStyle w:val="TableContents"/>
              <w:rPr>
                <w:rFonts w:ascii="Arial" w:hAnsi="Arial"/>
                <w:color w:val="auto"/>
                <w:sz w:val="24"/>
              </w:rPr>
            </w:pPr>
            <w:r>
              <w:rPr>
                <w:rFonts w:ascii="Arial" w:hAnsi="Arial"/>
                <w:color w:val="auto"/>
                <w:sz w:val="24"/>
              </w:rPr>
              <w:t>Interventionsteam</w:t>
            </w:r>
          </w:p>
        </w:tc>
        <w:tc>
          <w:tcPr>
            <w:tcW w:w="24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079A1050" w14:textId="77777777" w:rsidR="00891AD4" w:rsidRDefault="00F07867" w:rsidP="00ED1B63">
            <w:pPr>
              <w:pStyle w:val="TableContents"/>
              <w:rPr>
                <w:rFonts w:ascii="Arial" w:hAnsi="Arial"/>
                <w:color w:val="auto"/>
                <w:sz w:val="24"/>
              </w:rPr>
            </w:pPr>
            <w:r>
              <w:rPr>
                <w:rFonts w:ascii="Arial" w:hAnsi="Arial"/>
                <w:color w:val="auto"/>
                <w:sz w:val="24"/>
              </w:rPr>
              <w:t>Dokumentation</w:t>
            </w:r>
          </w:p>
        </w:tc>
      </w:tr>
      <w:tr w:rsidR="00891AD4" w14:paraId="49000A52" w14:textId="77777777">
        <w:tc>
          <w:tcPr>
            <w:tcW w:w="459" w:type="dxa"/>
            <w:tcBorders>
              <w:left w:val="single" w:sz="2" w:space="0" w:color="000000"/>
              <w:bottom w:val="single" w:sz="2" w:space="0" w:color="000000"/>
            </w:tcBorders>
            <w:tcMar>
              <w:top w:w="55" w:type="dxa"/>
              <w:left w:w="55" w:type="dxa"/>
              <w:bottom w:w="55" w:type="dxa"/>
              <w:right w:w="55" w:type="dxa"/>
            </w:tcMar>
          </w:tcPr>
          <w:p w14:paraId="410336B2" w14:textId="77777777" w:rsidR="00891AD4" w:rsidRDefault="00F07867" w:rsidP="00ED1B63">
            <w:pPr>
              <w:pStyle w:val="TableContents"/>
              <w:rPr>
                <w:rFonts w:ascii="Arial" w:hAnsi="Arial"/>
                <w:color w:val="auto"/>
                <w:sz w:val="24"/>
              </w:rPr>
            </w:pPr>
            <w:r>
              <w:rPr>
                <w:rFonts w:ascii="Arial" w:hAnsi="Arial"/>
                <w:color w:val="auto"/>
                <w:sz w:val="24"/>
              </w:rPr>
              <w:t>12</w:t>
            </w:r>
          </w:p>
        </w:tc>
        <w:tc>
          <w:tcPr>
            <w:tcW w:w="3617" w:type="dxa"/>
            <w:tcBorders>
              <w:left w:val="single" w:sz="2" w:space="0" w:color="000000"/>
              <w:bottom w:val="single" w:sz="2" w:space="0" w:color="000000"/>
            </w:tcBorders>
            <w:tcMar>
              <w:top w:w="55" w:type="dxa"/>
              <w:left w:w="55" w:type="dxa"/>
              <w:bottom w:w="55" w:type="dxa"/>
              <w:right w:w="55" w:type="dxa"/>
            </w:tcMar>
          </w:tcPr>
          <w:p w14:paraId="33562494" w14:textId="77777777" w:rsidR="00891AD4" w:rsidRDefault="00F07867" w:rsidP="00ED1B63">
            <w:pPr>
              <w:pStyle w:val="TableContents"/>
              <w:rPr>
                <w:rFonts w:ascii="Arial" w:hAnsi="Arial"/>
                <w:color w:val="auto"/>
                <w:sz w:val="24"/>
              </w:rPr>
            </w:pPr>
            <w:r>
              <w:rPr>
                <w:rFonts w:ascii="Arial" w:hAnsi="Arial"/>
                <w:color w:val="auto"/>
                <w:sz w:val="24"/>
              </w:rPr>
              <w:t>Aufgaben im Team verteilen</w:t>
            </w:r>
          </w:p>
        </w:tc>
        <w:tc>
          <w:tcPr>
            <w:tcW w:w="2506" w:type="dxa"/>
            <w:tcBorders>
              <w:left w:val="single" w:sz="2" w:space="0" w:color="000000"/>
              <w:bottom w:val="single" w:sz="2" w:space="0" w:color="000000"/>
            </w:tcBorders>
            <w:tcMar>
              <w:top w:w="55" w:type="dxa"/>
              <w:left w:w="55" w:type="dxa"/>
              <w:bottom w:w="55" w:type="dxa"/>
              <w:right w:w="55" w:type="dxa"/>
            </w:tcMar>
          </w:tcPr>
          <w:p w14:paraId="0AC61A69" w14:textId="77777777" w:rsidR="00891AD4" w:rsidRDefault="00F07867" w:rsidP="00ED1B63">
            <w:pPr>
              <w:pStyle w:val="TableContents"/>
              <w:rPr>
                <w:rFonts w:ascii="Arial" w:hAnsi="Arial"/>
                <w:color w:val="auto"/>
                <w:sz w:val="24"/>
              </w:rPr>
            </w:pPr>
            <w:r>
              <w:rPr>
                <w:rFonts w:ascii="Arial" w:hAnsi="Arial"/>
                <w:color w:val="auto"/>
                <w:sz w:val="24"/>
              </w:rPr>
              <w:t>Interventionsteam</w:t>
            </w:r>
          </w:p>
        </w:tc>
        <w:tc>
          <w:tcPr>
            <w:tcW w:w="24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CEFDD0C" w14:textId="77777777" w:rsidR="00891AD4" w:rsidRDefault="00F07867" w:rsidP="00ED1B63">
            <w:pPr>
              <w:pStyle w:val="TableContents"/>
              <w:rPr>
                <w:rFonts w:ascii="Arial" w:hAnsi="Arial"/>
                <w:color w:val="auto"/>
                <w:sz w:val="24"/>
              </w:rPr>
            </w:pPr>
            <w:r>
              <w:rPr>
                <w:rFonts w:ascii="Arial" w:hAnsi="Arial"/>
                <w:color w:val="auto"/>
                <w:sz w:val="24"/>
              </w:rPr>
              <w:t>Dokumentation</w:t>
            </w:r>
          </w:p>
        </w:tc>
      </w:tr>
      <w:tr w:rsidR="00891AD4" w14:paraId="54DB5C95" w14:textId="77777777">
        <w:tc>
          <w:tcPr>
            <w:tcW w:w="459" w:type="dxa"/>
            <w:tcBorders>
              <w:left w:val="single" w:sz="2" w:space="0" w:color="000000"/>
              <w:bottom w:val="single" w:sz="2" w:space="0" w:color="000000"/>
            </w:tcBorders>
            <w:tcMar>
              <w:top w:w="55" w:type="dxa"/>
              <w:left w:w="55" w:type="dxa"/>
              <w:bottom w:w="55" w:type="dxa"/>
              <w:right w:w="55" w:type="dxa"/>
            </w:tcMar>
          </w:tcPr>
          <w:p w14:paraId="2198DA76" w14:textId="77777777" w:rsidR="00891AD4" w:rsidRDefault="00F07867" w:rsidP="00ED1B63">
            <w:pPr>
              <w:pStyle w:val="TableContents"/>
              <w:rPr>
                <w:rFonts w:ascii="Arial" w:hAnsi="Arial"/>
                <w:color w:val="auto"/>
                <w:sz w:val="24"/>
              </w:rPr>
            </w:pPr>
            <w:r>
              <w:rPr>
                <w:rFonts w:ascii="Arial" w:hAnsi="Arial"/>
                <w:color w:val="auto"/>
                <w:sz w:val="24"/>
              </w:rPr>
              <w:t>13</w:t>
            </w:r>
          </w:p>
        </w:tc>
        <w:tc>
          <w:tcPr>
            <w:tcW w:w="3617" w:type="dxa"/>
            <w:tcBorders>
              <w:left w:val="single" w:sz="2" w:space="0" w:color="000000"/>
              <w:bottom w:val="single" w:sz="2" w:space="0" w:color="000000"/>
            </w:tcBorders>
            <w:tcMar>
              <w:top w:w="55" w:type="dxa"/>
              <w:left w:w="55" w:type="dxa"/>
              <w:bottom w:w="55" w:type="dxa"/>
              <w:right w:w="55" w:type="dxa"/>
            </w:tcMar>
          </w:tcPr>
          <w:p w14:paraId="00019F36" w14:textId="77777777" w:rsidR="00891AD4" w:rsidRDefault="00F07867" w:rsidP="00ED1B63">
            <w:pPr>
              <w:pStyle w:val="TableContents"/>
              <w:rPr>
                <w:rFonts w:ascii="Arial" w:hAnsi="Arial"/>
                <w:color w:val="auto"/>
                <w:sz w:val="24"/>
              </w:rPr>
            </w:pPr>
            <w:r>
              <w:rPr>
                <w:rFonts w:ascii="Arial" w:hAnsi="Arial"/>
                <w:color w:val="auto"/>
                <w:sz w:val="24"/>
              </w:rPr>
              <w:t>Verabredete Schritte umsetzen</w:t>
            </w:r>
          </w:p>
        </w:tc>
        <w:tc>
          <w:tcPr>
            <w:tcW w:w="2506" w:type="dxa"/>
            <w:tcBorders>
              <w:left w:val="single" w:sz="2" w:space="0" w:color="000000"/>
              <w:bottom w:val="single" w:sz="2" w:space="0" w:color="000000"/>
            </w:tcBorders>
            <w:tcMar>
              <w:top w:w="55" w:type="dxa"/>
              <w:left w:w="55" w:type="dxa"/>
              <w:bottom w:w="55" w:type="dxa"/>
              <w:right w:w="55" w:type="dxa"/>
            </w:tcMar>
          </w:tcPr>
          <w:p w14:paraId="594592E3" w14:textId="77777777" w:rsidR="00891AD4" w:rsidRDefault="00F07867" w:rsidP="00ED1B63">
            <w:pPr>
              <w:pStyle w:val="TableContents"/>
              <w:rPr>
                <w:rFonts w:ascii="Arial" w:hAnsi="Arial"/>
                <w:color w:val="auto"/>
                <w:sz w:val="24"/>
              </w:rPr>
            </w:pPr>
            <w:r>
              <w:rPr>
                <w:rFonts w:ascii="Arial" w:hAnsi="Arial"/>
                <w:color w:val="auto"/>
                <w:sz w:val="24"/>
              </w:rPr>
              <w:t>Interventionsteam</w:t>
            </w:r>
          </w:p>
        </w:tc>
        <w:tc>
          <w:tcPr>
            <w:tcW w:w="24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5D20F81D" w14:textId="77777777" w:rsidR="00891AD4" w:rsidRDefault="00F07867" w:rsidP="00ED1B63">
            <w:pPr>
              <w:pStyle w:val="TableContents"/>
              <w:rPr>
                <w:rFonts w:ascii="Arial" w:hAnsi="Arial"/>
                <w:color w:val="auto"/>
                <w:sz w:val="24"/>
              </w:rPr>
            </w:pPr>
            <w:r>
              <w:rPr>
                <w:rFonts w:ascii="Arial" w:hAnsi="Arial"/>
                <w:color w:val="auto"/>
                <w:sz w:val="24"/>
              </w:rPr>
              <w:t>Dokumentation</w:t>
            </w:r>
          </w:p>
        </w:tc>
      </w:tr>
      <w:tr w:rsidR="00891AD4" w14:paraId="1D4FD226" w14:textId="77777777">
        <w:tc>
          <w:tcPr>
            <w:tcW w:w="459" w:type="dxa"/>
            <w:tcBorders>
              <w:left w:val="single" w:sz="2" w:space="0" w:color="000000"/>
              <w:bottom w:val="single" w:sz="2" w:space="0" w:color="000000"/>
            </w:tcBorders>
            <w:tcMar>
              <w:top w:w="55" w:type="dxa"/>
              <w:left w:w="55" w:type="dxa"/>
              <w:bottom w:w="55" w:type="dxa"/>
              <w:right w:w="55" w:type="dxa"/>
            </w:tcMar>
          </w:tcPr>
          <w:p w14:paraId="7E7B971E" w14:textId="77777777" w:rsidR="00891AD4" w:rsidRDefault="00F07867" w:rsidP="00ED1B63">
            <w:pPr>
              <w:pStyle w:val="TableContents"/>
              <w:rPr>
                <w:rFonts w:ascii="Arial" w:hAnsi="Arial"/>
                <w:color w:val="auto"/>
                <w:sz w:val="24"/>
              </w:rPr>
            </w:pPr>
            <w:r>
              <w:rPr>
                <w:rFonts w:ascii="Arial" w:hAnsi="Arial"/>
                <w:color w:val="auto"/>
                <w:sz w:val="24"/>
              </w:rPr>
              <w:t>14</w:t>
            </w:r>
          </w:p>
        </w:tc>
        <w:tc>
          <w:tcPr>
            <w:tcW w:w="3617" w:type="dxa"/>
            <w:tcBorders>
              <w:left w:val="single" w:sz="2" w:space="0" w:color="000000"/>
              <w:bottom w:val="single" w:sz="2" w:space="0" w:color="000000"/>
            </w:tcBorders>
            <w:tcMar>
              <w:top w:w="55" w:type="dxa"/>
              <w:left w:w="55" w:type="dxa"/>
              <w:bottom w:w="55" w:type="dxa"/>
              <w:right w:w="55" w:type="dxa"/>
            </w:tcMar>
          </w:tcPr>
          <w:p w14:paraId="666155AE" w14:textId="77777777" w:rsidR="00891AD4" w:rsidRDefault="00F07867" w:rsidP="00ED1B63">
            <w:pPr>
              <w:pStyle w:val="TableContents"/>
              <w:rPr>
                <w:rFonts w:ascii="Arial" w:hAnsi="Arial"/>
                <w:color w:val="auto"/>
                <w:sz w:val="24"/>
              </w:rPr>
            </w:pPr>
            <w:r>
              <w:rPr>
                <w:rFonts w:ascii="Arial" w:hAnsi="Arial"/>
                <w:color w:val="auto"/>
                <w:sz w:val="24"/>
              </w:rPr>
              <w:t>Betroffene über alle wesentlichen Schritte informieren</w:t>
            </w:r>
          </w:p>
        </w:tc>
        <w:tc>
          <w:tcPr>
            <w:tcW w:w="2506" w:type="dxa"/>
            <w:tcBorders>
              <w:left w:val="single" w:sz="2" w:space="0" w:color="000000"/>
              <w:bottom w:val="single" w:sz="2" w:space="0" w:color="000000"/>
            </w:tcBorders>
            <w:tcMar>
              <w:top w:w="55" w:type="dxa"/>
              <w:left w:w="55" w:type="dxa"/>
              <w:bottom w:w="55" w:type="dxa"/>
              <w:right w:w="55" w:type="dxa"/>
            </w:tcMar>
          </w:tcPr>
          <w:p w14:paraId="3F20D0BF" w14:textId="77777777" w:rsidR="00891AD4" w:rsidRDefault="00F07867" w:rsidP="00ED1B63">
            <w:pPr>
              <w:pStyle w:val="TableContents"/>
              <w:rPr>
                <w:rFonts w:ascii="Arial" w:hAnsi="Arial"/>
                <w:color w:val="auto"/>
                <w:sz w:val="24"/>
              </w:rPr>
            </w:pPr>
            <w:r>
              <w:rPr>
                <w:rFonts w:ascii="Arial" w:hAnsi="Arial"/>
                <w:color w:val="auto"/>
                <w:sz w:val="24"/>
              </w:rPr>
              <w:t>Interventionsteam</w:t>
            </w:r>
          </w:p>
        </w:tc>
        <w:tc>
          <w:tcPr>
            <w:tcW w:w="24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68F515BD" w14:textId="77777777" w:rsidR="00891AD4" w:rsidRDefault="00F07867" w:rsidP="00ED1B63">
            <w:pPr>
              <w:pStyle w:val="TableContents"/>
              <w:rPr>
                <w:rFonts w:ascii="Arial" w:hAnsi="Arial"/>
                <w:color w:val="auto"/>
                <w:sz w:val="24"/>
              </w:rPr>
            </w:pPr>
            <w:r>
              <w:rPr>
                <w:rFonts w:ascii="Arial" w:hAnsi="Arial"/>
                <w:color w:val="auto"/>
                <w:sz w:val="24"/>
              </w:rPr>
              <w:t>Dokumentation</w:t>
            </w:r>
          </w:p>
        </w:tc>
      </w:tr>
      <w:tr w:rsidR="00891AD4" w14:paraId="50EB68C7" w14:textId="77777777">
        <w:tc>
          <w:tcPr>
            <w:tcW w:w="459" w:type="dxa"/>
            <w:tcBorders>
              <w:left w:val="single" w:sz="2" w:space="0" w:color="000000"/>
              <w:bottom w:val="single" w:sz="2" w:space="0" w:color="000000"/>
            </w:tcBorders>
            <w:tcMar>
              <w:top w:w="55" w:type="dxa"/>
              <w:left w:w="55" w:type="dxa"/>
              <w:bottom w:w="55" w:type="dxa"/>
              <w:right w:w="55" w:type="dxa"/>
            </w:tcMar>
          </w:tcPr>
          <w:p w14:paraId="1A3DB128" w14:textId="77777777" w:rsidR="00891AD4" w:rsidRDefault="00F07867" w:rsidP="00ED1B63">
            <w:pPr>
              <w:pStyle w:val="TableContents"/>
              <w:rPr>
                <w:rFonts w:ascii="Arial" w:hAnsi="Arial"/>
                <w:color w:val="auto"/>
                <w:sz w:val="24"/>
              </w:rPr>
            </w:pPr>
            <w:r>
              <w:rPr>
                <w:rFonts w:ascii="Arial" w:hAnsi="Arial"/>
                <w:color w:val="auto"/>
                <w:sz w:val="24"/>
              </w:rPr>
              <w:t>15</w:t>
            </w:r>
          </w:p>
        </w:tc>
        <w:tc>
          <w:tcPr>
            <w:tcW w:w="3617" w:type="dxa"/>
            <w:tcBorders>
              <w:left w:val="single" w:sz="2" w:space="0" w:color="000000"/>
              <w:bottom w:val="single" w:sz="2" w:space="0" w:color="000000"/>
            </w:tcBorders>
            <w:tcMar>
              <w:top w:w="55" w:type="dxa"/>
              <w:left w:w="55" w:type="dxa"/>
              <w:bottom w:w="55" w:type="dxa"/>
              <w:right w:w="55" w:type="dxa"/>
            </w:tcMar>
          </w:tcPr>
          <w:p w14:paraId="4BC20B98" w14:textId="77777777" w:rsidR="00891AD4" w:rsidRDefault="00F07867" w:rsidP="00ED1B63">
            <w:pPr>
              <w:pStyle w:val="TableContents"/>
              <w:rPr>
                <w:rFonts w:ascii="Arial" w:hAnsi="Arial"/>
                <w:color w:val="auto"/>
                <w:sz w:val="24"/>
              </w:rPr>
            </w:pPr>
            <w:r>
              <w:rPr>
                <w:rFonts w:ascii="Arial" w:hAnsi="Arial"/>
                <w:color w:val="auto"/>
                <w:sz w:val="24"/>
              </w:rPr>
              <w:t>Schritte auswerten</w:t>
            </w:r>
          </w:p>
        </w:tc>
        <w:tc>
          <w:tcPr>
            <w:tcW w:w="2506" w:type="dxa"/>
            <w:tcBorders>
              <w:left w:val="single" w:sz="2" w:space="0" w:color="000000"/>
              <w:bottom w:val="single" w:sz="2" w:space="0" w:color="000000"/>
            </w:tcBorders>
            <w:tcMar>
              <w:top w:w="55" w:type="dxa"/>
              <w:left w:w="55" w:type="dxa"/>
              <w:bottom w:w="55" w:type="dxa"/>
              <w:right w:w="55" w:type="dxa"/>
            </w:tcMar>
          </w:tcPr>
          <w:p w14:paraId="6E43ABAB" w14:textId="77777777" w:rsidR="00891AD4" w:rsidRDefault="00F07867" w:rsidP="00ED1B63">
            <w:pPr>
              <w:pStyle w:val="TableContents"/>
              <w:rPr>
                <w:rFonts w:ascii="Arial" w:hAnsi="Arial"/>
                <w:color w:val="auto"/>
                <w:sz w:val="24"/>
              </w:rPr>
            </w:pPr>
            <w:r>
              <w:rPr>
                <w:rFonts w:ascii="Arial" w:hAnsi="Arial"/>
                <w:color w:val="auto"/>
                <w:sz w:val="24"/>
              </w:rPr>
              <w:t>Interventionsteam</w:t>
            </w:r>
          </w:p>
        </w:tc>
        <w:tc>
          <w:tcPr>
            <w:tcW w:w="2492" w:type="dxa"/>
            <w:tcBorders>
              <w:left w:val="single" w:sz="2" w:space="0" w:color="000000"/>
              <w:bottom w:val="single" w:sz="2" w:space="0" w:color="000000"/>
              <w:right w:val="single" w:sz="2" w:space="0" w:color="000000"/>
            </w:tcBorders>
            <w:tcMar>
              <w:top w:w="55" w:type="dxa"/>
              <w:left w:w="55" w:type="dxa"/>
              <w:bottom w:w="55" w:type="dxa"/>
              <w:right w:w="55" w:type="dxa"/>
            </w:tcMar>
          </w:tcPr>
          <w:p w14:paraId="351DBD14" w14:textId="77777777" w:rsidR="00891AD4" w:rsidRDefault="00F07867" w:rsidP="00ED1B63">
            <w:pPr>
              <w:pStyle w:val="TableContents"/>
              <w:rPr>
                <w:rFonts w:ascii="Arial" w:hAnsi="Arial"/>
                <w:color w:val="auto"/>
                <w:sz w:val="24"/>
              </w:rPr>
            </w:pPr>
            <w:r>
              <w:rPr>
                <w:rFonts w:ascii="Arial" w:hAnsi="Arial"/>
                <w:color w:val="auto"/>
                <w:sz w:val="24"/>
              </w:rPr>
              <w:t>Dokumentation</w:t>
            </w:r>
          </w:p>
        </w:tc>
      </w:tr>
    </w:tbl>
    <w:p w14:paraId="3DF8D408" w14:textId="77777777" w:rsidR="00891AD4" w:rsidRDefault="00F07867" w:rsidP="00ED1B63">
      <w:pPr>
        <w:pStyle w:val="TableContents"/>
        <w:spacing w:after="113" w:line="360" w:lineRule="auto"/>
        <w:ind w:left="52" w:right="47" w:firstLine="9"/>
        <w:rPr>
          <w:rFonts w:ascii="Arial" w:hAnsi="Arial"/>
          <w:b/>
          <w:bCs/>
          <w:color w:val="auto"/>
          <w:sz w:val="24"/>
        </w:rPr>
      </w:pPr>
      <w:r>
        <w:rPr>
          <w:rFonts w:ascii="Arial" w:hAnsi="Arial"/>
          <w:b/>
          <w:bCs/>
          <w:color w:val="auto"/>
          <w:sz w:val="24"/>
        </w:rPr>
        <w:t>4.4 Abschluss einer Intervention</w:t>
      </w:r>
    </w:p>
    <w:p w14:paraId="0DEAF9AC" w14:textId="4159A677" w:rsidR="00891AD4" w:rsidRDefault="00F07867" w:rsidP="00ED1B63">
      <w:pPr>
        <w:pStyle w:val="TableContents"/>
        <w:spacing w:after="113" w:line="360" w:lineRule="auto"/>
        <w:ind w:left="52" w:right="47" w:firstLine="9"/>
        <w:rPr>
          <w:rFonts w:ascii="Arial" w:hAnsi="Arial"/>
          <w:color w:val="auto"/>
          <w:sz w:val="24"/>
        </w:rPr>
      </w:pPr>
      <w:r>
        <w:rPr>
          <w:rFonts w:ascii="Arial" w:hAnsi="Arial"/>
          <w:color w:val="auto"/>
          <w:sz w:val="24"/>
        </w:rPr>
        <w:t xml:space="preserve">Hat sich der Verdacht auf einen Übergriff </w:t>
      </w:r>
      <w:r w:rsidR="00341A7A">
        <w:rPr>
          <w:rFonts w:ascii="Arial" w:hAnsi="Arial"/>
          <w:color w:val="auto"/>
          <w:sz w:val="24"/>
        </w:rPr>
        <w:t>oder</w:t>
      </w:r>
      <w:r>
        <w:rPr>
          <w:rFonts w:ascii="Arial" w:hAnsi="Arial"/>
          <w:color w:val="auto"/>
          <w:sz w:val="24"/>
        </w:rPr>
        <w:t xml:space="preserve"> einen Verstoß gegen das Abstinenzgebot </w:t>
      </w:r>
      <w:r w:rsidR="00341A7A">
        <w:rPr>
          <w:rFonts w:ascii="Arial" w:hAnsi="Arial"/>
          <w:color w:val="auto"/>
          <w:sz w:val="24"/>
        </w:rPr>
        <w:t>oder</w:t>
      </w:r>
      <w:r>
        <w:rPr>
          <w:rFonts w:ascii="Arial" w:hAnsi="Arial"/>
          <w:color w:val="auto"/>
          <w:sz w:val="24"/>
        </w:rPr>
        <w:t xml:space="preserve"> strafrechtlich relevante Handlungen verhärtet, muss geprüft werden</w:t>
      </w:r>
      <w:r w:rsidR="00341A7A">
        <w:rPr>
          <w:rFonts w:ascii="Arial" w:hAnsi="Arial"/>
          <w:color w:val="auto"/>
          <w:sz w:val="24"/>
        </w:rPr>
        <w:t>,</w:t>
      </w:r>
    </w:p>
    <w:p w14:paraId="0A78E8E5" w14:textId="275401A4" w:rsidR="00891AD4" w:rsidRDefault="00F07867">
      <w:pPr>
        <w:pStyle w:val="TableContents"/>
        <w:numPr>
          <w:ilvl w:val="0"/>
          <w:numId w:val="39"/>
        </w:numPr>
        <w:spacing w:after="0" w:line="360" w:lineRule="auto"/>
        <w:ind w:right="47"/>
        <w:rPr>
          <w:rFonts w:ascii="Arial" w:hAnsi="Arial"/>
          <w:color w:val="auto"/>
          <w:sz w:val="24"/>
        </w:rPr>
      </w:pPr>
      <w:r>
        <w:rPr>
          <w:rFonts w:ascii="Arial" w:hAnsi="Arial"/>
          <w:color w:val="auto"/>
          <w:sz w:val="24"/>
        </w:rPr>
        <w:t>ob und welche förmlichen Verfahren einzuleiten sind</w:t>
      </w:r>
      <w:r w:rsidR="00341A7A">
        <w:rPr>
          <w:rFonts w:ascii="Arial" w:hAnsi="Arial"/>
          <w:color w:val="auto"/>
          <w:sz w:val="24"/>
        </w:rPr>
        <w:t>.</w:t>
      </w:r>
    </w:p>
    <w:p w14:paraId="5B8B4F83" w14:textId="5CCFC552" w:rsidR="00891AD4" w:rsidRDefault="00F07867">
      <w:pPr>
        <w:pStyle w:val="TableContents"/>
        <w:numPr>
          <w:ilvl w:val="0"/>
          <w:numId w:val="39"/>
        </w:numPr>
        <w:spacing w:after="0" w:line="360" w:lineRule="auto"/>
        <w:ind w:right="47"/>
        <w:rPr>
          <w:rFonts w:ascii="Arial" w:hAnsi="Arial"/>
          <w:color w:val="auto"/>
          <w:sz w:val="24"/>
        </w:rPr>
      </w:pPr>
      <w:r>
        <w:rPr>
          <w:rFonts w:ascii="Arial" w:hAnsi="Arial"/>
          <w:color w:val="auto"/>
          <w:sz w:val="24"/>
        </w:rPr>
        <w:t>ob eine Strafanzeige zu stellen ist (nach Rücksprache mit der betroffenen Person und deren Sorgeberechtigten)</w:t>
      </w:r>
      <w:r w:rsidR="00341A7A">
        <w:rPr>
          <w:rFonts w:ascii="Arial" w:hAnsi="Arial"/>
          <w:color w:val="auto"/>
          <w:sz w:val="24"/>
        </w:rPr>
        <w:t>.</w:t>
      </w:r>
    </w:p>
    <w:p w14:paraId="0A7648E2" w14:textId="7FC48FDB" w:rsidR="00891AD4" w:rsidRDefault="00F07867">
      <w:pPr>
        <w:pStyle w:val="TableContents"/>
        <w:numPr>
          <w:ilvl w:val="0"/>
          <w:numId w:val="39"/>
        </w:numPr>
        <w:spacing w:after="0" w:line="360" w:lineRule="auto"/>
        <w:ind w:right="47"/>
        <w:rPr>
          <w:rFonts w:ascii="Arial" w:hAnsi="Arial"/>
          <w:color w:val="auto"/>
          <w:sz w:val="24"/>
        </w:rPr>
      </w:pPr>
      <w:r>
        <w:rPr>
          <w:rFonts w:ascii="Arial" w:hAnsi="Arial"/>
          <w:color w:val="auto"/>
          <w:sz w:val="24"/>
        </w:rPr>
        <w:t>ob eine Kindeswohlgefährdung vorliegt. Dann müssen Maßnahmen zum Schutz des betroffenen Kindes/Jugendlichen eingeleitet werden.</w:t>
      </w:r>
    </w:p>
    <w:p w14:paraId="76D6B5FA" w14:textId="77777777" w:rsidR="00891AD4" w:rsidRDefault="00891AD4" w:rsidP="00ED1B63">
      <w:pPr>
        <w:pStyle w:val="TableContents"/>
        <w:spacing w:after="0" w:line="360" w:lineRule="auto"/>
        <w:ind w:right="47"/>
        <w:rPr>
          <w:rFonts w:ascii="Arial" w:hAnsi="Arial"/>
          <w:color w:val="auto"/>
          <w:sz w:val="24"/>
        </w:rPr>
      </w:pPr>
    </w:p>
    <w:p w14:paraId="26103AA6" w14:textId="77777777" w:rsidR="00891AD4" w:rsidRDefault="00F07867" w:rsidP="00ED1B63">
      <w:pPr>
        <w:pStyle w:val="TableContents"/>
        <w:spacing w:after="0" w:line="360" w:lineRule="auto"/>
        <w:ind w:right="47"/>
        <w:rPr>
          <w:rFonts w:ascii="Arial" w:hAnsi="Arial"/>
          <w:color w:val="auto"/>
          <w:sz w:val="24"/>
        </w:rPr>
      </w:pPr>
      <w:r>
        <w:rPr>
          <w:rFonts w:ascii="Arial" w:hAnsi="Arial"/>
          <w:color w:val="auto"/>
          <w:sz w:val="24"/>
        </w:rPr>
        <w:t>Liegt ein unbegründeter Verdacht vor, muss ein Maßnahmenplan zur Rehabilitation erstellt werden. Rehabilitation bedeutet in der praktischen Umsetzung, alle Handlungsschritte, die die beschuldigte Person betreffen, wieder umzukehren und darzulegen, dass es sich um einen unbegründeten Verdacht gehandelt hat.</w:t>
      </w:r>
    </w:p>
    <w:p w14:paraId="57A6AB79" w14:textId="77777777" w:rsidR="00891AD4" w:rsidRDefault="00891AD4" w:rsidP="00ED1B63">
      <w:pPr>
        <w:pStyle w:val="TableContents"/>
        <w:spacing w:after="0" w:line="360" w:lineRule="auto"/>
        <w:ind w:left="52" w:right="47" w:firstLine="9"/>
        <w:rPr>
          <w:rFonts w:ascii="Arial" w:hAnsi="Arial"/>
          <w:color w:val="auto"/>
          <w:sz w:val="24"/>
        </w:rPr>
      </w:pPr>
    </w:p>
    <w:p w14:paraId="300D3180" w14:textId="77777777" w:rsidR="00891AD4" w:rsidRDefault="00F07867" w:rsidP="00ED1B63">
      <w:pPr>
        <w:pStyle w:val="TableContents"/>
        <w:spacing w:after="0" w:line="360" w:lineRule="auto"/>
        <w:ind w:right="47"/>
        <w:rPr>
          <w:rFonts w:ascii="Arial" w:hAnsi="Arial"/>
          <w:color w:val="auto"/>
          <w:sz w:val="24"/>
        </w:rPr>
      </w:pPr>
      <w:r>
        <w:rPr>
          <w:rFonts w:ascii="Arial" w:hAnsi="Arial"/>
          <w:b/>
          <w:bCs/>
          <w:color w:val="auto"/>
          <w:sz w:val="24"/>
        </w:rPr>
        <w:t>5. Partizipation und Beschwerdemöglichkeiten</w:t>
      </w:r>
    </w:p>
    <w:p w14:paraId="0530CE99" w14:textId="77777777" w:rsidR="00891AD4" w:rsidRDefault="00F07867" w:rsidP="00ED1B63">
      <w:pPr>
        <w:spacing w:after="113" w:line="360" w:lineRule="auto"/>
        <w:ind w:right="47"/>
        <w:rPr>
          <w:rFonts w:ascii="Arial" w:hAnsi="Arial"/>
          <w:color w:val="auto"/>
          <w:sz w:val="24"/>
        </w:rPr>
      </w:pPr>
      <w:r>
        <w:rPr>
          <w:rFonts w:ascii="Arial" w:hAnsi="Arial"/>
          <w:color w:val="auto"/>
          <w:sz w:val="24"/>
        </w:rPr>
        <w:t xml:space="preserve">Um Beratungs- und Beschwerdewege gehen zu können, benötigen </w:t>
      </w:r>
      <w:r>
        <w:rPr>
          <w:rFonts w:ascii="Arial" w:hAnsi="Arial"/>
          <w:noProof/>
          <w:color w:val="auto"/>
          <w:sz w:val="24"/>
        </w:rPr>
        <w:drawing>
          <wp:inline distT="0" distB="0" distL="0" distR="0" wp14:anchorId="1AFD82D8" wp14:editId="0A916BB8">
            <wp:extent cx="14760" cy="14760"/>
            <wp:effectExtent l="0" t="0" r="0" b="0"/>
            <wp:docPr id="371935337" name="Picture 199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4760" cy="14760"/>
                    </a:xfrm>
                    <a:prstGeom prst="rect">
                      <a:avLst/>
                    </a:prstGeom>
                    <a:ln>
                      <a:noFill/>
                      <a:prstDash/>
                    </a:ln>
                  </pic:spPr>
                </pic:pic>
              </a:graphicData>
            </a:graphic>
          </wp:inline>
        </w:drawing>
      </w:r>
      <w:r>
        <w:rPr>
          <w:rFonts w:ascii="Arial" w:hAnsi="Arial"/>
          <w:color w:val="auto"/>
          <w:sz w:val="24"/>
        </w:rPr>
        <w:t>Menschen aller Generationen den Zugang zu den erforderlichen Informationen.</w:t>
      </w:r>
    </w:p>
    <w:p w14:paraId="4D5C3AF0" w14:textId="77777777" w:rsidR="0073470B" w:rsidRDefault="00F07867" w:rsidP="00ED1B63">
      <w:pPr>
        <w:spacing w:after="113" w:line="360" w:lineRule="auto"/>
        <w:ind w:right="47"/>
        <w:rPr>
          <w:rFonts w:ascii="Arial" w:hAnsi="Arial"/>
          <w:color w:val="auto"/>
          <w:sz w:val="24"/>
        </w:rPr>
      </w:pPr>
      <w:r>
        <w:rPr>
          <w:rFonts w:ascii="Arial" w:hAnsi="Arial"/>
          <w:color w:val="auto"/>
          <w:sz w:val="24"/>
        </w:rPr>
        <w:t xml:space="preserve">In unserer Kirchengemeinde werden nicht nur die Teamer mit dem „Schutzkonzept im </w:t>
      </w:r>
      <w:r w:rsidR="00985882">
        <w:rPr>
          <w:rFonts w:ascii="Arial" w:hAnsi="Arial"/>
          <w:color w:val="auto"/>
          <w:sz w:val="24"/>
        </w:rPr>
        <w:t>weißen</w:t>
      </w:r>
    </w:p>
    <w:p w14:paraId="3C7287EB" w14:textId="3375E844" w:rsidR="00891AD4" w:rsidRDefault="00F07867" w:rsidP="00ED1B63">
      <w:pPr>
        <w:spacing w:after="113" w:line="360" w:lineRule="auto"/>
        <w:ind w:right="47"/>
        <w:rPr>
          <w:rFonts w:ascii="Arial" w:hAnsi="Arial"/>
          <w:color w:val="auto"/>
          <w:sz w:val="24"/>
        </w:rPr>
      </w:pPr>
      <w:r>
        <w:rPr>
          <w:rFonts w:ascii="Arial" w:hAnsi="Arial"/>
          <w:color w:val="auto"/>
          <w:sz w:val="24"/>
        </w:rPr>
        <w:t xml:space="preserve"> Ordner" vertraut gemacht. Das Schutzkonzept ist für alle frei zugänglich an einem zentralen Ablageort in der Gemeindehausküche (Kirchcafé, Gossnerhaus) einsehbar.</w:t>
      </w:r>
    </w:p>
    <w:p w14:paraId="10D50F07" w14:textId="371F4612" w:rsidR="00891AD4" w:rsidRPr="00BA474F" w:rsidRDefault="00F07867" w:rsidP="00ED1B63">
      <w:pPr>
        <w:spacing w:after="113" w:line="360" w:lineRule="auto"/>
        <w:ind w:right="47"/>
        <w:rPr>
          <w:rFonts w:ascii="Arial" w:hAnsi="Arial"/>
          <w:color w:val="FF0000"/>
          <w:sz w:val="24"/>
        </w:rPr>
      </w:pPr>
      <w:r>
        <w:rPr>
          <w:rFonts w:ascii="Arial" w:hAnsi="Arial"/>
          <w:color w:val="auto"/>
          <w:sz w:val="24"/>
        </w:rPr>
        <w:t xml:space="preserve">Hier finden sich auch jederzeit alle notwendigen Formulare der </w:t>
      </w:r>
      <w:r>
        <w:rPr>
          <w:rFonts w:ascii="Arial" w:hAnsi="Arial"/>
          <w:noProof/>
          <w:color w:val="auto"/>
          <w:sz w:val="24"/>
        </w:rPr>
        <w:drawing>
          <wp:inline distT="0" distB="0" distL="0" distR="0" wp14:anchorId="07DE1DC1" wp14:editId="6F283985">
            <wp:extent cx="14760" cy="14760"/>
            <wp:effectExtent l="0" t="0" r="0" b="0"/>
            <wp:docPr id="1232468317" name="Picture 199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14760" cy="14760"/>
                    </a:xfrm>
                    <a:prstGeom prst="rect">
                      <a:avLst/>
                    </a:prstGeom>
                    <a:ln>
                      <a:noFill/>
                      <a:prstDash/>
                    </a:ln>
                  </pic:spPr>
                </pic:pic>
              </a:graphicData>
            </a:graphic>
          </wp:inline>
        </w:drawing>
      </w:r>
      <w:r>
        <w:rPr>
          <w:rFonts w:ascii="Arial" w:hAnsi="Arial"/>
          <w:color w:val="auto"/>
          <w:sz w:val="24"/>
        </w:rPr>
        <w:t xml:space="preserve">Anlagen in mehrfacher Kopie. Auch </w:t>
      </w:r>
      <w:r w:rsidR="001C38B9">
        <w:rPr>
          <w:rFonts w:ascii="Arial" w:hAnsi="Arial"/>
          <w:color w:val="auto"/>
          <w:sz w:val="24"/>
        </w:rPr>
        <w:t>die</w:t>
      </w:r>
      <w:r>
        <w:rPr>
          <w:rFonts w:ascii="Arial" w:hAnsi="Arial"/>
          <w:color w:val="auto"/>
          <w:sz w:val="24"/>
        </w:rPr>
        <w:t xml:space="preserve"> Auswertungen der Risikoanalyse sind hier frei zugänglich lesbar.</w:t>
      </w:r>
      <w:r w:rsidR="00BA474F">
        <w:rPr>
          <w:rFonts w:ascii="Arial" w:hAnsi="Arial"/>
          <w:color w:val="auto"/>
          <w:sz w:val="24"/>
        </w:rPr>
        <w:t xml:space="preserve"> </w:t>
      </w:r>
    </w:p>
    <w:p w14:paraId="58AE2C0D" w14:textId="3150FFA6" w:rsidR="00891AD4" w:rsidRDefault="00F07867" w:rsidP="00ED1B63">
      <w:pPr>
        <w:spacing w:after="113" w:line="360" w:lineRule="auto"/>
        <w:ind w:right="47"/>
        <w:rPr>
          <w:rFonts w:ascii="Arial" w:hAnsi="Arial"/>
          <w:color w:val="auto"/>
          <w:sz w:val="24"/>
        </w:rPr>
      </w:pPr>
      <w:r>
        <w:rPr>
          <w:rFonts w:ascii="Arial" w:hAnsi="Arial"/>
          <w:color w:val="auto"/>
          <w:sz w:val="24"/>
        </w:rPr>
        <w:t xml:space="preserve">Durch die Durchführung der Risikoanalyse im Rhythmus von </w:t>
      </w:r>
      <w:r w:rsidR="00341A7A">
        <w:rPr>
          <w:rFonts w:ascii="Arial" w:hAnsi="Arial"/>
          <w:color w:val="auto"/>
          <w:sz w:val="24"/>
        </w:rPr>
        <w:t xml:space="preserve">drei </w:t>
      </w:r>
      <w:r w:rsidR="00985882">
        <w:rPr>
          <w:rFonts w:ascii="Arial" w:hAnsi="Arial"/>
          <w:color w:val="auto"/>
          <w:sz w:val="24"/>
        </w:rPr>
        <w:t>Ja</w:t>
      </w:r>
      <w:r>
        <w:rPr>
          <w:rFonts w:ascii="Arial" w:hAnsi="Arial"/>
          <w:color w:val="auto"/>
          <w:sz w:val="24"/>
        </w:rPr>
        <w:t>hren, gerät das Schutzkonzept nicht in Vergessenheit, sondern wird zur Daueraufgabe.</w:t>
      </w:r>
    </w:p>
    <w:p w14:paraId="2CDCC484" w14:textId="77777777" w:rsidR="00891AD4" w:rsidRDefault="00F07867" w:rsidP="00ED1B63">
      <w:pPr>
        <w:spacing w:after="113" w:line="360" w:lineRule="auto"/>
        <w:ind w:left="52" w:right="47" w:firstLine="9"/>
        <w:rPr>
          <w:rFonts w:ascii="Arial" w:hAnsi="Arial"/>
          <w:color w:val="auto"/>
          <w:sz w:val="24"/>
        </w:rPr>
      </w:pPr>
      <w:r>
        <w:rPr>
          <w:rFonts w:ascii="Arial" w:hAnsi="Arial"/>
          <w:color w:val="auto"/>
          <w:sz w:val="24"/>
        </w:rPr>
        <w:t xml:space="preserve"> </w:t>
      </w:r>
    </w:p>
    <w:p w14:paraId="2C6BD4F8" w14:textId="77777777" w:rsidR="00891AD4" w:rsidRDefault="00891AD4" w:rsidP="00ED1B63">
      <w:pPr>
        <w:spacing w:after="113" w:line="360" w:lineRule="auto"/>
        <w:ind w:left="52" w:right="47" w:firstLine="9"/>
        <w:rPr>
          <w:rFonts w:ascii="Arial" w:hAnsi="Arial"/>
          <w:color w:val="auto"/>
          <w:sz w:val="28"/>
          <w:szCs w:val="28"/>
        </w:rPr>
      </w:pPr>
    </w:p>
    <w:p w14:paraId="3FD5FFD7" w14:textId="77777777" w:rsidR="00891AD4" w:rsidRPr="0036622F" w:rsidRDefault="00F07867" w:rsidP="00ED1B63">
      <w:pPr>
        <w:pageBreakBefore/>
        <w:spacing w:after="113" w:line="360" w:lineRule="auto"/>
        <w:ind w:left="52" w:right="47" w:firstLine="9"/>
        <w:rPr>
          <w:rFonts w:ascii="Calibri" w:hAnsi="Calibri" w:cs="Calibri"/>
          <w:b/>
          <w:bCs/>
          <w:sz w:val="32"/>
          <w:szCs w:val="32"/>
        </w:rPr>
      </w:pPr>
      <w:r w:rsidRPr="0036622F">
        <w:rPr>
          <w:rFonts w:ascii="Calibri" w:hAnsi="Calibri" w:cs="Calibri"/>
          <w:b/>
          <w:bCs/>
          <w:sz w:val="32"/>
          <w:szCs w:val="32"/>
        </w:rPr>
        <w:t xml:space="preserve">Anlage </w:t>
      </w:r>
      <w:r w:rsidR="00ED1B63" w:rsidRPr="0036622F">
        <w:rPr>
          <w:rFonts w:ascii="Calibri" w:hAnsi="Calibri" w:cs="Calibri"/>
          <w:b/>
          <w:bCs/>
          <w:sz w:val="32"/>
          <w:szCs w:val="32"/>
        </w:rPr>
        <w:t>1</w:t>
      </w:r>
    </w:p>
    <w:p w14:paraId="0FC4BB77" w14:textId="77777777" w:rsidR="00891AD4" w:rsidRPr="0036622F" w:rsidRDefault="00F07867" w:rsidP="00ED1B63">
      <w:pPr>
        <w:spacing w:after="113" w:line="360" w:lineRule="auto"/>
        <w:ind w:left="52" w:right="47" w:firstLine="9"/>
        <w:rPr>
          <w:rFonts w:ascii="Calibri" w:hAnsi="Calibri" w:cs="Calibri"/>
          <w:b/>
          <w:bCs/>
          <w:sz w:val="24"/>
        </w:rPr>
      </w:pPr>
      <w:r w:rsidRPr="0036622F">
        <w:rPr>
          <w:rFonts w:ascii="Calibri" w:hAnsi="Calibri" w:cs="Calibri"/>
          <w:b/>
          <w:bCs/>
          <w:sz w:val="24"/>
        </w:rPr>
        <w:t>Verhaltenskodex und Selbstverpflichtungserklärung für alle Mitarbeitenden in der Kirchengemeinde Westkilver</w:t>
      </w:r>
    </w:p>
    <w:p w14:paraId="09588E57" w14:textId="77777777" w:rsidR="00891AD4" w:rsidRPr="0036622F" w:rsidRDefault="00F07867" w:rsidP="00ED1B63">
      <w:pPr>
        <w:spacing w:after="113" w:line="240" w:lineRule="auto"/>
        <w:ind w:left="52" w:right="47" w:firstLine="9"/>
        <w:rPr>
          <w:rFonts w:ascii="Calibri" w:hAnsi="Calibri" w:cs="Calibri"/>
          <w:sz w:val="24"/>
        </w:rPr>
      </w:pPr>
      <w:r w:rsidRPr="0036622F">
        <w:rPr>
          <w:rFonts w:ascii="Calibri" w:hAnsi="Calibri" w:cs="Calibri"/>
          <w:sz w:val="24"/>
        </w:rPr>
        <w:t>Die Arbeit der Kirchengemeinde Westkilver geschieht im Auftrag und im Angesicht Gottes. Sie wird getragen von der christlichen Einsicht in die Freiheit und Würde jedes einzelnen Menschen, geschaffen als Ebenbild Gottes. Wir wollen das in uns gesetzte Vertrauen achten und verantwortungsvoll damit umgehen. So stärken wir bei den Menschen, die sich uns öffnen, das Vertrauen in die eigene Person, ins Gegenüber und das Vertrauen in Gott.</w:t>
      </w:r>
    </w:p>
    <w:p w14:paraId="2559455F" w14:textId="77777777" w:rsidR="00891AD4" w:rsidRPr="0036622F" w:rsidRDefault="00F07867" w:rsidP="00ED1B63">
      <w:pPr>
        <w:spacing w:after="113" w:line="240" w:lineRule="auto"/>
        <w:ind w:left="52" w:right="47" w:firstLine="9"/>
        <w:rPr>
          <w:rFonts w:ascii="Calibri" w:hAnsi="Calibri" w:cs="Calibri"/>
          <w:sz w:val="24"/>
        </w:rPr>
      </w:pPr>
      <w:r w:rsidRPr="0036622F">
        <w:rPr>
          <w:rFonts w:ascii="Calibri" w:hAnsi="Calibri" w:cs="Calibri"/>
          <w:sz w:val="24"/>
        </w:rPr>
        <w:t>Unsere leitenden Prinzipien bei der Arbeit zum Schutz vor sexualisierter Gewalt sind:</w:t>
      </w:r>
    </w:p>
    <w:p w14:paraId="6CC715F7" w14:textId="39843097" w:rsidR="00891AD4" w:rsidRPr="0036622F" w:rsidRDefault="00F07867">
      <w:pPr>
        <w:pStyle w:val="Listenabsatz"/>
        <w:numPr>
          <w:ilvl w:val="0"/>
          <w:numId w:val="40"/>
        </w:numPr>
        <w:spacing w:after="0" w:line="240" w:lineRule="auto"/>
        <w:ind w:right="47"/>
        <w:rPr>
          <w:rFonts w:ascii="Calibri" w:hAnsi="Calibri" w:cs="Calibri"/>
          <w:sz w:val="24"/>
        </w:rPr>
      </w:pPr>
      <w:r w:rsidRPr="0036622F">
        <w:rPr>
          <w:rFonts w:ascii="Calibri" w:hAnsi="Calibri" w:cs="Calibri"/>
          <w:sz w:val="24"/>
        </w:rPr>
        <w:t>Null</w:t>
      </w:r>
      <w:r w:rsidR="007708FB">
        <w:rPr>
          <w:rFonts w:ascii="Calibri" w:hAnsi="Calibri" w:cs="Calibri"/>
          <w:sz w:val="24"/>
        </w:rPr>
        <w:t xml:space="preserve"> T</w:t>
      </w:r>
      <w:r w:rsidRPr="0036622F">
        <w:rPr>
          <w:rFonts w:ascii="Calibri" w:hAnsi="Calibri" w:cs="Calibri"/>
          <w:sz w:val="24"/>
        </w:rPr>
        <w:t xml:space="preserve">oleranz gegenüber den Taten </w:t>
      </w:r>
    </w:p>
    <w:p w14:paraId="2CA2975F" w14:textId="77777777" w:rsidR="00891AD4" w:rsidRPr="0036622F" w:rsidRDefault="00F07867">
      <w:pPr>
        <w:pStyle w:val="Listenabsatz"/>
        <w:numPr>
          <w:ilvl w:val="0"/>
          <w:numId w:val="40"/>
        </w:numPr>
        <w:spacing w:after="113" w:line="240" w:lineRule="auto"/>
        <w:ind w:right="47"/>
        <w:rPr>
          <w:rFonts w:ascii="Calibri" w:hAnsi="Calibri" w:cs="Calibri"/>
          <w:sz w:val="24"/>
        </w:rPr>
      </w:pPr>
      <w:r w:rsidRPr="0036622F">
        <w:rPr>
          <w:rFonts w:ascii="Calibri" w:hAnsi="Calibri" w:cs="Calibri"/>
          <w:sz w:val="24"/>
        </w:rPr>
        <w:t>Transparenz bei der Aufarbeitung</w:t>
      </w:r>
    </w:p>
    <w:p w14:paraId="7495EE0D" w14:textId="77777777" w:rsidR="00891AD4" w:rsidRPr="0036622F" w:rsidRDefault="00891AD4" w:rsidP="00ED1B63">
      <w:pPr>
        <w:spacing w:after="113" w:line="240" w:lineRule="auto"/>
        <w:ind w:left="52" w:right="47" w:firstLine="9"/>
        <w:rPr>
          <w:rFonts w:ascii="Calibri" w:hAnsi="Calibri" w:cs="Calibri"/>
          <w:sz w:val="24"/>
        </w:rPr>
      </w:pPr>
    </w:p>
    <w:p w14:paraId="36DA610F" w14:textId="77777777" w:rsidR="00891AD4" w:rsidRPr="0036622F" w:rsidRDefault="00F07867" w:rsidP="00ED1B63">
      <w:pPr>
        <w:spacing w:after="113" w:line="240" w:lineRule="auto"/>
        <w:ind w:left="52" w:right="47" w:firstLine="9"/>
        <w:rPr>
          <w:rFonts w:ascii="Calibri" w:hAnsi="Calibri" w:cs="Calibri"/>
          <w:sz w:val="24"/>
        </w:rPr>
      </w:pPr>
      <w:r w:rsidRPr="0036622F">
        <w:rPr>
          <w:rFonts w:ascii="Calibri" w:hAnsi="Calibri" w:cs="Calibri"/>
          <w:sz w:val="24"/>
        </w:rPr>
        <w:t>Dies anerkennend verpflichte ich mich zu folgendem Verhalten:</w:t>
      </w:r>
    </w:p>
    <w:tbl>
      <w:tblPr>
        <w:tblW w:w="9274" w:type="dxa"/>
        <w:tblLayout w:type="fixed"/>
        <w:tblCellMar>
          <w:left w:w="10" w:type="dxa"/>
          <w:right w:w="10" w:type="dxa"/>
        </w:tblCellMar>
        <w:tblLook w:val="0000" w:firstRow="0" w:lastRow="0" w:firstColumn="0" w:lastColumn="0" w:noHBand="0" w:noVBand="0"/>
      </w:tblPr>
      <w:tblGrid>
        <w:gridCol w:w="584"/>
        <w:gridCol w:w="8690"/>
      </w:tblGrid>
      <w:tr w:rsidR="00891AD4" w:rsidRPr="0036622F" w14:paraId="24015EDF" w14:textId="77777777">
        <w:tc>
          <w:tcPr>
            <w:tcW w:w="584" w:type="dxa"/>
            <w:tcMar>
              <w:top w:w="55" w:type="dxa"/>
              <w:left w:w="55" w:type="dxa"/>
              <w:bottom w:w="55" w:type="dxa"/>
              <w:right w:w="55" w:type="dxa"/>
            </w:tcMar>
          </w:tcPr>
          <w:p w14:paraId="72CA4B7F" w14:textId="77777777" w:rsidR="00891AD4" w:rsidRPr="0036622F" w:rsidRDefault="00F07867" w:rsidP="00ED1B63">
            <w:pPr>
              <w:pStyle w:val="TableContents"/>
              <w:spacing w:line="240" w:lineRule="auto"/>
              <w:rPr>
                <w:rFonts w:ascii="Calibri" w:hAnsi="Calibri" w:cs="Calibri"/>
                <w:sz w:val="24"/>
              </w:rPr>
            </w:pPr>
            <w:r w:rsidRPr="0036622F">
              <w:rPr>
                <w:rFonts w:ascii="Calibri" w:hAnsi="Calibri" w:cs="Calibri"/>
                <w:sz w:val="24"/>
              </w:rPr>
              <w:t>1)</w:t>
            </w:r>
          </w:p>
        </w:tc>
        <w:tc>
          <w:tcPr>
            <w:tcW w:w="8690" w:type="dxa"/>
            <w:tcMar>
              <w:top w:w="55" w:type="dxa"/>
              <w:left w:w="55" w:type="dxa"/>
              <w:bottom w:w="55" w:type="dxa"/>
              <w:right w:w="55" w:type="dxa"/>
            </w:tcMar>
          </w:tcPr>
          <w:p w14:paraId="55BF392D" w14:textId="77777777" w:rsidR="00891AD4" w:rsidRPr="0036622F" w:rsidRDefault="00F07867" w:rsidP="00ED1B63">
            <w:pPr>
              <w:spacing w:after="0" w:line="240" w:lineRule="auto"/>
              <w:ind w:left="52" w:right="47" w:firstLine="9"/>
              <w:rPr>
                <w:rFonts w:ascii="Calibri" w:hAnsi="Calibri" w:cs="Calibri"/>
                <w:sz w:val="24"/>
              </w:rPr>
            </w:pPr>
            <w:r w:rsidRPr="0036622F">
              <w:rPr>
                <w:rFonts w:ascii="Calibri" w:hAnsi="Calibri" w:cs="Calibri"/>
                <w:sz w:val="24"/>
              </w:rPr>
              <w:t>Ich verpflichte mich, dazu beizutragen, ein sicheres, förderliches und ermutigendes Umfeld für Kinder, Jugendliche und andere Schutzbefohlene zu erhalten und/oder zu schaffen.</w:t>
            </w:r>
          </w:p>
        </w:tc>
      </w:tr>
      <w:tr w:rsidR="00891AD4" w:rsidRPr="0036622F" w14:paraId="776B2D63" w14:textId="77777777">
        <w:tc>
          <w:tcPr>
            <w:tcW w:w="584" w:type="dxa"/>
            <w:tcMar>
              <w:top w:w="55" w:type="dxa"/>
              <w:left w:w="55" w:type="dxa"/>
              <w:bottom w:w="55" w:type="dxa"/>
              <w:right w:w="55" w:type="dxa"/>
            </w:tcMar>
          </w:tcPr>
          <w:p w14:paraId="63A15D96" w14:textId="77777777" w:rsidR="00891AD4" w:rsidRPr="0036622F" w:rsidRDefault="00F07867" w:rsidP="00ED1B63">
            <w:pPr>
              <w:pStyle w:val="TableContents"/>
              <w:spacing w:line="240" w:lineRule="auto"/>
              <w:rPr>
                <w:rFonts w:ascii="Calibri" w:hAnsi="Calibri" w:cs="Calibri"/>
                <w:sz w:val="24"/>
              </w:rPr>
            </w:pPr>
            <w:r w:rsidRPr="0036622F">
              <w:rPr>
                <w:rFonts w:ascii="Calibri" w:hAnsi="Calibri" w:cs="Calibri"/>
                <w:sz w:val="24"/>
              </w:rPr>
              <w:t>2)</w:t>
            </w:r>
          </w:p>
        </w:tc>
        <w:tc>
          <w:tcPr>
            <w:tcW w:w="8690" w:type="dxa"/>
            <w:tcMar>
              <w:top w:w="55" w:type="dxa"/>
              <w:left w:w="55" w:type="dxa"/>
              <w:bottom w:w="55" w:type="dxa"/>
              <w:right w:w="55" w:type="dxa"/>
            </w:tcMar>
          </w:tcPr>
          <w:p w14:paraId="409035C2" w14:textId="77777777" w:rsidR="00891AD4" w:rsidRPr="0036622F" w:rsidRDefault="00F07867" w:rsidP="00ED1B63">
            <w:pPr>
              <w:pStyle w:val="TableContents"/>
              <w:spacing w:after="0" w:line="240" w:lineRule="auto"/>
              <w:rPr>
                <w:rFonts w:ascii="Calibri" w:hAnsi="Calibri" w:cs="Calibri"/>
                <w:sz w:val="24"/>
              </w:rPr>
            </w:pPr>
            <w:r w:rsidRPr="0036622F">
              <w:rPr>
                <w:rFonts w:ascii="Calibri" w:hAnsi="Calibri" w:cs="Calibri"/>
                <w:sz w:val="24"/>
              </w:rPr>
              <w:t>Ich verpflichte mich, alles zu tun, damit in der Arbeit mit Kindern, Jugendlichen und anderen Schutzbefohlenen sexualisierte Gewalt, Vernachlässigung und andere Formen der Gewalt verhindert werden.</w:t>
            </w:r>
          </w:p>
        </w:tc>
      </w:tr>
      <w:tr w:rsidR="00891AD4" w:rsidRPr="0036622F" w14:paraId="0FBE9642" w14:textId="77777777">
        <w:tc>
          <w:tcPr>
            <w:tcW w:w="584" w:type="dxa"/>
            <w:tcMar>
              <w:top w:w="55" w:type="dxa"/>
              <w:left w:w="55" w:type="dxa"/>
              <w:bottom w:w="55" w:type="dxa"/>
              <w:right w:w="55" w:type="dxa"/>
            </w:tcMar>
          </w:tcPr>
          <w:p w14:paraId="65B92DF7" w14:textId="77777777" w:rsidR="00891AD4" w:rsidRPr="0036622F" w:rsidRDefault="00F07867" w:rsidP="00ED1B63">
            <w:pPr>
              <w:pStyle w:val="TableContents"/>
              <w:spacing w:line="240" w:lineRule="auto"/>
              <w:rPr>
                <w:rFonts w:ascii="Calibri" w:hAnsi="Calibri" w:cs="Calibri"/>
                <w:sz w:val="24"/>
              </w:rPr>
            </w:pPr>
            <w:r w:rsidRPr="0036622F">
              <w:rPr>
                <w:rFonts w:ascii="Calibri" w:hAnsi="Calibri" w:cs="Calibri"/>
                <w:sz w:val="24"/>
              </w:rPr>
              <w:t>3)</w:t>
            </w:r>
          </w:p>
        </w:tc>
        <w:tc>
          <w:tcPr>
            <w:tcW w:w="8690" w:type="dxa"/>
            <w:tcMar>
              <w:top w:w="55" w:type="dxa"/>
              <w:left w:w="55" w:type="dxa"/>
              <w:bottom w:w="55" w:type="dxa"/>
              <w:right w:w="55" w:type="dxa"/>
            </w:tcMar>
          </w:tcPr>
          <w:p w14:paraId="0C255871" w14:textId="77777777" w:rsidR="00891AD4" w:rsidRPr="0036622F" w:rsidRDefault="00F07867" w:rsidP="00ED1B63">
            <w:pPr>
              <w:pStyle w:val="TableContents"/>
              <w:spacing w:after="0" w:line="240" w:lineRule="auto"/>
              <w:rPr>
                <w:rFonts w:ascii="Calibri" w:hAnsi="Calibri" w:cs="Calibri"/>
                <w:sz w:val="24"/>
              </w:rPr>
            </w:pPr>
            <w:r w:rsidRPr="0036622F">
              <w:rPr>
                <w:rFonts w:ascii="Calibri" w:hAnsi="Calibri" w:cs="Calibri"/>
                <w:sz w:val="24"/>
              </w:rPr>
              <w:t>Ich verpflichte mich, die individuellen Grenzen anderer zu respektieren und die Intimsphäre sowie die persönliche Schamgrenze zu achten.</w:t>
            </w:r>
          </w:p>
        </w:tc>
      </w:tr>
      <w:tr w:rsidR="00891AD4" w:rsidRPr="0036622F" w14:paraId="02E6DCAF" w14:textId="77777777">
        <w:tc>
          <w:tcPr>
            <w:tcW w:w="584" w:type="dxa"/>
            <w:tcMar>
              <w:top w:w="55" w:type="dxa"/>
              <w:left w:w="55" w:type="dxa"/>
              <w:bottom w:w="55" w:type="dxa"/>
              <w:right w:w="55" w:type="dxa"/>
            </w:tcMar>
          </w:tcPr>
          <w:p w14:paraId="1D972617" w14:textId="77777777" w:rsidR="00891AD4" w:rsidRPr="0036622F" w:rsidRDefault="00F07867" w:rsidP="00ED1B63">
            <w:pPr>
              <w:pStyle w:val="TableContents"/>
              <w:spacing w:line="240" w:lineRule="auto"/>
              <w:rPr>
                <w:rFonts w:ascii="Calibri" w:hAnsi="Calibri" w:cs="Calibri"/>
                <w:sz w:val="24"/>
              </w:rPr>
            </w:pPr>
            <w:r w:rsidRPr="0036622F">
              <w:rPr>
                <w:rFonts w:ascii="Calibri" w:hAnsi="Calibri" w:cs="Calibri"/>
                <w:sz w:val="24"/>
              </w:rPr>
              <w:t>4)</w:t>
            </w:r>
          </w:p>
        </w:tc>
        <w:tc>
          <w:tcPr>
            <w:tcW w:w="8690" w:type="dxa"/>
            <w:tcMar>
              <w:top w:w="55" w:type="dxa"/>
              <w:left w:w="55" w:type="dxa"/>
              <w:bottom w:w="55" w:type="dxa"/>
              <w:right w:w="55" w:type="dxa"/>
            </w:tcMar>
          </w:tcPr>
          <w:p w14:paraId="4A9CF81A" w14:textId="77777777" w:rsidR="00891AD4" w:rsidRPr="0036622F" w:rsidRDefault="00F07867" w:rsidP="00ED1B63">
            <w:pPr>
              <w:pStyle w:val="TableContents"/>
              <w:spacing w:after="0" w:line="240" w:lineRule="auto"/>
              <w:rPr>
                <w:rFonts w:ascii="Calibri" w:hAnsi="Calibri" w:cs="Calibri"/>
                <w:sz w:val="24"/>
              </w:rPr>
            </w:pPr>
            <w:r w:rsidRPr="0036622F">
              <w:rPr>
                <w:rFonts w:ascii="Calibri" w:hAnsi="Calibri" w:cs="Calibri"/>
                <w:sz w:val="24"/>
              </w:rPr>
              <w:t>Ich bin mir bewusst, dass Sprache - auch im Bereich der sozialen Netzwerke und der digitalen Kommunikation – verletzen kann. Ich trage dazu bei, dass Beschimpfungen, besonders auch sexualisierte Beleidigungen keinen Raum haben, sondern bei Auftreten thematisiert werden.</w:t>
            </w:r>
          </w:p>
        </w:tc>
      </w:tr>
      <w:tr w:rsidR="00891AD4" w:rsidRPr="0036622F" w14:paraId="07821DA2" w14:textId="77777777">
        <w:tc>
          <w:tcPr>
            <w:tcW w:w="584" w:type="dxa"/>
            <w:tcMar>
              <w:top w:w="55" w:type="dxa"/>
              <w:left w:w="55" w:type="dxa"/>
              <w:bottom w:w="55" w:type="dxa"/>
              <w:right w:w="55" w:type="dxa"/>
            </w:tcMar>
          </w:tcPr>
          <w:p w14:paraId="6DACD3E1" w14:textId="77777777" w:rsidR="00891AD4" w:rsidRPr="0036622F" w:rsidRDefault="00F07867" w:rsidP="00ED1B63">
            <w:pPr>
              <w:pStyle w:val="TableContents"/>
              <w:spacing w:line="240" w:lineRule="auto"/>
              <w:rPr>
                <w:rFonts w:ascii="Calibri" w:hAnsi="Calibri" w:cs="Calibri"/>
                <w:sz w:val="24"/>
              </w:rPr>
            </w:pPr>
            <w:r w:rsidRPr="0036622F">
              <w:rPr>
                <w:rFonts w:ascii="Calibri" w:hAnsi="Calibri" w:cs="Calibri"/>
                <w:sz w:val="24"/>
              </w:rPr>
              <w:t>5)</w:t>
            </w:r>
          </w:p>
        </w:tc>
        <w:tc>
          <w:tcPr>
            <w:tcW w:w="8690" w:type="dxa"/>
            <w:tcMar>
              <w:top w:w="55" w:type="dxa"/>
              <w:left w:w="55" w:type="dxa"/>
              <w:bottom w:w="55" w:type="dxa"/>
              <w:right w:w="55" w:type="dxa"/>
            </w:tcMar>
          </w:tcPr>
          <w:p w14:paraId="1A494253" w14:textId="77777777" w:rsidR="00891AD4" w:rsidRPr="0036622F" w:rsidRDefault="00F07867" w:rsidP="00ED1B63">
            <w:pPr>
              <w:pStyle w:val="TableContents"/>
              <w:spacing w:after="0" w:line="240" w:lineRule="auto"/>
              <w:rPr>
                <w:rFonts w:ascii="Calibri" w:hAnsi="Calibri" w:cs="Calibri"/>
                <w:sz w:val="24"/>
              </w:rPr>
            </w:pPr>
            <w:r w:rsidRPr="0036622F">
              <w:rPr>
                <w:rFonts w:ascii="Calibri" w:hAnsi="Calibri" w:cs="Calibri"/>
                <w:sz w:val="24"/>
              </w:rPr>
              <w:t>Ein vertrauensvolles Miteinander von Kindern und Jugendlichen mit den ehren- und hauptamtlichen Bezugspersonen in der Kirchengemeinde erfordert ein ausgewogenes Verhältnis von Nähe und Distanz. Die Verantwortung dafür liegt immer bei den Mitarbeitenden. Ich respektiere die individuellen Grenzen der Kinder und Jugendlichen und beachte das Abstandsgebot. Unerwünschte Berührungen und körperliche Annäherungen sind nicht erlaubt.</w:t>
            </w:r>
          </w:p>
        </w:tc>
      </w:tr>
      <w:tr w:rsidR="00891AD4" w:rsidRPr="0036622F" w14:paraId="1A9097BF" w14:textId="77777777">
        <w:tc>
          <w:tcPr>
            <w:tcW w:w="584" w:type="dxa"/>
            <w:tcMar>
              <w:top w:w="55" w:type="dxa"/>
              <w:left w:w="55" w:type="dxa"/>
              <w:bottom w:w="55" w:type="dxa"/>
              <w:right w:w="55" w:type="dxa"/>
            </w:tcMar>
          </w:tcPr>
          <w:p w14:paraId="25B77B29" w14:textId="77777777" w:rsidR="00891AD4" w:rsidRPr="0036622F" w:rsidRDefault="00F07867" w:rsidP="00ED1B63">
            <w:pPr>
              <w:pStyle w:val="TableContents"/>
              <w:spacing w:line="240" w:lineRule="auto"/>
              <w:rPr>
                <w:rFonts w:ascii="Calibri" w:hAnsi="Calibri" w:cs="Calibri"/>
                <w:sz w:val="24"/>
              </w:rPr>
            </w:pPr>
            <w:r w:rsidRPr="0036622F">
              <w:rPr>
                <w:rFonts w:ascii="Calibri" w:hAnsi="Calibri" w:cs="Calibri"/>
                <w:sz w:val="24"/>
              </w:rPr>
              <w:t>6)</w:t>
            </w:r>
          </w:p>
        </w:tc>
        <w:tc>
          <w:tcPr>
            <w:tcW w:w="8690" w:type="dxa"/>
            <w:tcMar>
              <w:top w:w="55" w:type="dxa"/>
              <w:left w:w="55" w:type="dxa"/>
              <w:bottom w:w="55" w:type="dxa"/>
              <w:right w:w="55" w:type="dxa"/>
            </w:tcMar>
          </w:tcPr>
          <w:p w14:paraId="0AFCAD4A" w14:textId="690C799B" w:rsidR="00891AD4" w:rsidRPr="0036622F" w:rsidRDefault="00F07867" w:rsidP="00ED1B63">
            <w:pPr>
              <w:pStyle w:val="TableContents"/>
              <w:spacing w:after="0" w:line="240" w:lineRule="auto"/>
              <w:rPr>
                <w:rFonts w:ascii="Calibri" w:hAnsi="Calibri" w:cs="Calibri"/>
                <w:sz w:val="24"/>
              </w:rPr>
            </w:pPr>
            <w:r w:rsidRPr="0036622F">
              <w:rPr>
                <w:rFonts w:ascii="Calibri" w:hAnsi="Calibri" w:cs="Calibri"/>
                <w:sz w:val="24"/>
              </w:rPr>
              <w:t>Ich nehme alle Kinder, Jugendlichen und Schutzbefohlenen bewusst wahr und achte dabei auch auf möglichen Anzeichen von Vernachlässigung und Gewalt. Ich achte auf tätliche und sprachliche Grenzüberschreitungen durch Mitarbeitende und Teilnehmende</w:t>
            </w:r>
            <w:r w:rsidR="00794BF5" w:rsidRPr="0036622F">
              <w:rPr>
                <w:rFonts w:ascii="Calibri" w:hAnsi="Calibri" w:cs="Calibri"/>
                <w:sz w:val="24"/>
              </w:rPr>
              <w:t>.</w:t>
            </w:r>
          </w:p>
        </w:tc>
      </w:tr>
      <w:tr w:rsidR="00891AD4" w:rsidRPr="0036622F" w14:paraId="503FBCF8" w14:textId="77777777">
        <w:tc>
          <w:tcPr>
            <w:tcW w:w="584" w:type="dxa"/>
            <w:tcMar>
              <w:top w:w="55" w:type="dxa"/>
              <w:left w:w="55" w:type="dxa"/>
              <w:bottom w:w="55" w:type="dxa"/>
              <w:right w:w="55" w:type="dxa"/>
            </w:tcMar>
          </w:tcPr>
          <w:p w14:paraId="381A4624" w14:textId="77777777" w:rsidR="00891AD4" w:rsidRPr="0036622F" w:rsidRDefault="00F07867" w:rsidP="00ED1B63">
            <w:pPr>
              <w:pStyle w:val="TableContents"/>
              <w:spacing w:line="240" w:lineRule="auto"/>
              <w:rPr>
                <w:rFonts w:ascii="Calibri" w:hAnsi="Calibri" w:cs="Calibri"/>
                <w:sz w:val="24"/>
              </w:rPr>
            </w:pPr>
            <w:r w:rsidRPr="0036622F">
              <w:rPr>
                <w:rFonts w:ascii="Calibri" w:hAnsi="Calibri" w:cs="Calibri"/>
                <w:sz w:val="24"/>
              </w:rPr>
              <w:t>7)</w:t>
            </w:r>
          </w:p>
        </w:tc>
        <w:tc>
          <w:tcPr>
            <w:tcW w:w="8690" w:type="dxa"/>
            <w:tcMar>
              <w:top w:w="55" w:type="dxa"/>
              <w:left w:w="55" w:type="dxa"/>
              <w:bottom w:w="55" w:type="dxa"/>
              <w:right w:w="55" w:type="dxa"/>
            </w:tcMar>
          </w:tcPr>
          <w:p w14:paraId="63019F0E" w14:textId="77777777" w:rsidR="00891AD4" w:rsidRPr="0036622F" w:rsidRDefault="00F07867" w:rsidP="00ED1B63">
            <w:pPr>
              <w:pStyle w:val="TableContents"/>
              <w:spacing w:after="0" w:line="240" w:lineRule="auto"/>
              <w:rPr>
                <w:rFonts w:ascii="Calibri" w:hAnsi="Calibri" w:cs="Calibri"/>
                <w:sz w:val="24"/>
              </w:rPr>
            </w:pPr>
            <w:r w:rsidRPr="0036622F">
              <w:rPr>
                <w:rFonts w:ascii="Calibri" w:hAnsi="Calibri" w:cs="Calibri"/>
                <w:sz w:val="24"/>
              </w:rPr>
              <w:t>Bei jeder Vermutung sexualisierter Gewalt werde ich entsprechend dem Handlungsplan des Schutzkonzeptes meiner Kirchengemeinde vorgehen. Jeden Fall mit begründetem Verdacht melde ich bei der landeskirchlichen Meldestelle.</w:t>
            </w:r>
          </w:p>
        </w:tc>
      </w:tr>
      <w:tr w:rsidR="00891AD4" w:rsidRPr="0036622F" w14:paraId="71E96449" w14:textId="77777777">
        <w:tc>
          <w:tcPr>
            <w:tcW w:w="584" w:type="dxa"/>
            <w:tcMar>
              <w:top w:w="55" w:type="dxa"/>
              <w:left w:w="55" w:type="dxa"/>
              <w:bottom w:w="55" w:type="dxa"/>
              <w:right w:w="55" w:type="dxa"/>
            </w:tcMar>
          </w:tcPr>
          <w:p w14:paraId="38414A9D" w14:textId="77777777" w:rsidR="00891AD4" w:rsidRPr="0036622F" w:rsidRDefault="00F07867" w:rsidP="00ED1B63">
            <w:pPr>
              <w:pStyle w:val="TableContents"/>
              <w:spacing w:line="240" w:lineRule="auto"/>
              <w:rPr>
                <w:rFonts w:ascii="Calibri" w:hAnsi="Calibri" w:cs="Calibri"/>
                <w:sz w:val="24"/>
              </w:rPr>
            </w:pPr>
            <w:r w:rsidRPr="0036622F">
              <w:rPr>
                <w:rFonts w:ascii="Calibri" w:hAnsi="Calibri" w:cs="Calibri"/>
                <w:sz w:val="24"/>
              </w:rPr>
              <w:t>8)</w:t>
            </w:r>
          </w:p>
        </w:tc>
        <w:tc>
          <w:tcPr>
            <w:tcW w:w="8690" w:type="dxa"/>
            <w:tcMar>
              <w:top w:w="55" w:type="dxa"/>
              <w:left w:w="55" w:type="dxa"/>
              <w:bottom w:w="55" w:type="dxa"/>
              <w:right w:w="55" w:type="dxa"/>
            </w:tcMar>
          </w:tcPr>
          <w:p w14:paraId="3BD83EAE" w14:textId="77777777" w:rsidR="00891AD4" w:rsidRPr="0036622F" w:rsidRDefault="00F07867" w:rsidP="00ED1B63">
            <w:pPr>
              <w:pStyle w:val="TableContents"/>
              <w:spacing w:after="0" w:line="240" w:lineRule="auto"/>
              <w:rPr>
                <w:rFonts w:ascii="Calibri" w:hAnsi="Calibri" w:cs="Calibri"/>
                <w:sz w:val="24"/>
              </w:rPr>
            </w:pPr>
            <w:r w:rsidRPr="0036622F">
              <w:rPr>
                <w:rFonts w:ascii="Calibri" w:hAnsi="Calibri" w:cs="Calibri"/>
                <w:sz w:val="24"/>
              </w:rPr>
              <w:t>Ich verpflichte mich, beim Verdacht auf sexualisierte Gewalt gegenüber der Presse und in sozialen Netzwerken keine Informationen, Mutmaßungen und persönliche Einschätzungen weiter zu geben.</w:t>
            </w:r>
          </w:p>
        </w:tc>
      </w:tr>
      <w:tr w:rsidR="00891AD4" w:rsidRPr="0036622F" w14:paraId="579ECAC7" w14:textId="77777777">
        <w:tc>
          <w:tcPr>
            <w:tcW w:w="584" w:type="dxa"/>
            <w:tcMar>
              <w:top w:w="55" w:type="dxa"/>
              <w:left w:w="55" w:type="dxa"/>
              <w:bottom w:w="55" w:type="dxa"/>
              <w:right w:w="55" w:type="dxa"/>
            </w:tcMar>
          </w:tcPr>
          <w:p w14:paraId="21B944E0" w14:textId="77777777" w:rsidR="00891AD4" w:rsidRPr="0036622F" w:rsidRDefault="00F07867" w:rsidP="00ED1B63">
            <w:pPr>
              <w:pStyle w:val="TableContents"/>
              <w:spacing w:line="240" w:lineRule="auto"/>
              <w:rPr>
                <w:rFonts w:ascii="Calibri" w:hAnsi="Calibri" w:cs="Calibri"/>
                <w:sz w:val="24"/>
              </w:rPr>
            </w:pPr>
            <w:r w:rsidRPr="0036622F">
              <w:rPr>
                <w:rFonts w:ascii="Calibri" w:hAnsi="Calibri" w:cs="Calibri"/>
                <w:sz w:val="24"/>
              </w:rPr>
              <w:t>9)</w:t>
            </w:r>
          </w:p>
        </w:tc>
        <w:tc>
          <w:tcPr>
            <w:tcW w:w="8690" w:type="dxa"/>
            <w:tcMar>
              <w:top w:w="55" w:type="dxa"/>
              <w:left w:w="55" w:type="dxa"/>
              <w:bottom w:w="55" w:type="dxa"/>
              <w:right w:w="55" w:type="dxa"/>
            </w:tcMar>
          </w:tcPr>
          <w:p w14:paraId="5B93FEB2" w14:textId="241E28A0" w:rsidR="00891AD4" w:rsidRPr="0036622F" w:rsidRDefault="00794BF5" w:rsidP="00ED1B63">
            <w:pPr>
              <w:pStyle w:val="TableContents"/>
              <w:spacing w:after="0" w:line="240" w:lineRule="auto"/>
              <w:rPr>
                <w:rFonts w:ascii="Calibri" w:hAnsi="Calibri" w:cs="Calibri"/>
                <w:sz w:val="24"/>
              </w:rPr>
            </w:pPr>
            <w:r w:rsidRPr="0036622F">
              <w:rPr>
                <w:rFonts w:ascii="Calibri" w:hAnsi="Calibri" w:cs="Calibri"/>
                <w:sz w:val="24"/>
              </w:rPr>
              <w:t>Sollte</w:t>
            </w:r>
            <w:r w:rsidR="00F07867" w:rsidRPr="0036622F">
              <w:rPr>
                <w:rFonts w:ascii="Calibri" w:hAnsi="Calibri" w:cs="Calibri"/>
                <w:sz w:val="24"/>
              </w:rPr>
              <w:t xml:space="preserve"> ich im Laufe meiner Tätigkeit für die Kirchengemeinde Westkilver Kenntnis von Ermittlungen wegen einer Straftat bezüglich sexualisierter Gewalt gegen mich </w:t>
            </w:r>
            <w:r w:rsidRPr="0036622F">
              <w:rPr>
                <w:rFonts w:ascii="Calibri" w:hAnsi="Calibri" w:cs="Calibri"/>
                <w:sz w:val="24"/>
              </w:rPr>
              <w:t>erfahren</w:t>
            </w:r>
            <w:r w:rsidR="00F07867" w:rsidRPr="0036622F">
              <w:rPr>
                <w:rFonts w:ascii="Calibri" w:hAnsi="Calibri" w:cs="Calibri"/>
                <w:sz w:val="24"/>
              </w:rPr>
              <w:t>, informiere ich hierüber unverzüglich die mir vorgesetzte Person.</w:t>
            </w:r>
          </w:p>
        </w:tc>
      </w:tr>
    </w:tbl>
    <w:p w14:paraId="01D62584" w14:textId="77777777" w:rsidR="00ED1B63" w:rsidRPr="0036622F" w:rsidRDefault="00ED1B63" w:rsidP="00ED1B63">
      <w:pPr>
        <w:spacing w:after="113" w:line="240" w:lineRule="auto"/>
        <w:ind w:left="52" w:right="47" w:firstLine="9"/>
        <w:rPr>
          <w:rFonts w:ascii="Calibri" w:hAnsi="Calibri" w:cs="Calibri"/>
          <w:b/>
          <w:bCs/>
          <w:sz w:val="24"/>
        </w:rPr>
      </w:pPr>
    </w:p>
    <w:p w14:paraId="0F69D7AD" w14:textId="77777777" w:rsidR="00ED1B63" w:rsidRPr="0036622F" w:rsidRDefault="00ED1B63" w:rsidP="00ED1B63">
      <w:pPr>
        <w:spacing w:after="113" w:line="240" w:lineRule="auto"/>
        <w:ind w:left="52" w:right="47" w:firstLine="9"/>
        <w:rPr>
          <w:rFonts w:ascii="Calibri" w:hAnsi="Calibri" w:cs="Calibri"/>
          <w:b/>
          <w:bCs/>
          <w:sz w:val="24"/>
        </w:rPr>
      </w:pPr>
    </w:p>
    <w:p w14:paraId="6A83CD75" w14:textId="77777777" w:rsidR="00ED1B63" w:rsidRPr="0036622F" w:rsidRDefault="00ED1B63" w:rsidP="00ED1B63">
      <w:pPr>
        <w:spacing w:after="113" w:line="240" w:lineRule="auto"/>
        <w:ind w:left="52" w:right="47" w:firstLine="9"/>
        <w:rPr>
          <w:rFonts w:ascii="Calibri" w:hAnsi="Calibri" w:cs="Calibri"/>
          <w:b/>
          <w:bCs/>
          <w:sz w:val="24"/>
        </w:rPr>
      </w:pPr>
    </w:p>
    <w:p w14:paraId="5D6DE887" w14:textId="77777777" w:rsidR="00ED1B63" w:rsidRPr="0036622F" w:rsidRDefault="00ED1B63" w:rsidP="00ED1B63">
      <w:pPr>
        <w:spacing w:after="113" w:line="240" w:lineRule="auto"/>
        <w:ind w:left="52" w:right="47" w:firstLine="9"/>
        <w:rPr>
          <w:rFonts w:ascii="Calibri" w:hAnsi="Calibri" w:cs="Calibri"/>
          <w:b/>
          <w:bCs/>
          <w:sz w:val="24"/>
        </w:rPr>
      </w:pPr>
    </w:p>
    <w:p w14:paraId="5C7E79E1" w14:textId="77777777" w:rsidR="00ED1B63" w:rsidRPr="0036622F" w:rsidRDefault="00ED1B63" w:rsidP="00ED1B63">
      <w:pPr>
        <w:spacing w:after="113" w:line="240" w:lineRule="auto"/>
        <w:ind w:left="52" w:right="47" w:firstLine="9"/>
        <w:rPr>
          <w:rFonts w:ascii="Calibri" w:hAnsi="Calibri" w:cs="Calibri"/>
          <w:b/>
          <w:bCs/>
          <w:sz w:val="24"/>
        </w:rPr>
      </w:pPr>
    </w:p>
    <w:p w14:paraId="7B1689B9" w14:textId="77777777" w:rsidR="00891AD4" w:rsidRPr="0036622F" w:rsidRDefault="00F07867" w:rsidP="00ED1B63">
      <w:pPr>
        <w:spacing w:after="113" w:line="240" w:lineRule="auto"/>
        <w:ind w:left="52" w:right="47" w:firstLine="9"/>
        <w:rPr>
          <w:rFonts w:ascii="Calibri" w:hAnsi="Calibri" w:cs="Calibri"/>
          <w:b/>
          <w:bCs/>
          <w:sz w:val="24"/>
        </w:rPr>
      </w:pPr>
      <w:r w:rsidRPr="0036622F">
        <w:rPr>
          <w:rFonts w:ascii="Calibri" w:hAnsi="Calibri" w:cs="Calibri"/>
          <w:b/>
          <w:bCs/>
          <w:sz w:val="24"/>
        </w:rPr>
        <w:t>Selbstverpflichtungserklärung</w:t>
      </w:r>
    </w:p>
    <w:p w14:paraId="2D3399D1" w14:textId="77777777" w:rsidR="00D54B03" w:rsidRPr="0036622F" w:rsidRDefault="00D54B03" w:rsidP="00ED1B63">
      <w:pPr>
        <w:spacing w:after="113" w:line="240" w:lineRule="auto"/>
        <w:ind w:left="52" w:right="47" w:firstLine="9"/>
        <w:rPr>
          <w:rFonts w:ascii="Calibri" w:hAnsi="Calibri" w:cs="Calibri"/>
          <w:b/>
          <w:bCs/>
          <w:sz w:val="24"/>
        </w:rPr>
      </w:pPr>
    </w:p>
    <w:p w14:paraId="2AAE6802" w14:textId="7664305D" w:rsidR="00891AD4" w:rsidRPr="0036622F" w:rsidRDefault="00F07867" w:rsidP="00ED1B63">
      <w:pPr>
        <w:spacing w:after="113" w:line="240" w:lineRule="auto"/>
        <w:ind w:left="52" w:right="47" w:firstLine="9"/>
        <w:rPr>
          <w:rFonts w:ascii="Calibri" w:hAnsi="Calibri" w:cs="Calibri"/>
          <w:sz w:val="24"/>
        </w:rPr>
      </w:pPr>
      <w:r w:rsidRPr="0036622F">
        <w:rPr>
          <w:rFonts w:ascii="Calibri" w:hAnsi="Calibri" w:cs="Calibri"/>
          <w:sz w:val="24"/>
        </w:rPr>
        <w:t>Ich habe die Inhalte des Verhaltenskodexes verstanden und verpflichte mich zu deren Einhaltung sowie dazu, mich im Rahmen meiner persönlichen Möglichkeiten und Aufgaben zu ihrer Umsetzung und Fortentwicklung beizutragen.</w:t>
      </w:r>
    </w:p>
    <w:p w14:paraId="7FD8DA7B" w14:textId="4629C450" w:rsidR="00891AD4" w:rsidRPr="0036622F" w:rsidRDefault="00F07867" w:rsidP="00ED1B63">
      <w:pPr>
        <w:spacing w:after="113" w:line="240" w:lineRule="auto"/>
        <w:ind w:left="52" w:right="47" w:firstLine="9"/>
        <w:rPr>
          <w:rFonts w:ascii="Calibri" w:hAnsi="Calibri" w:cs="Calibri"/>
          <w:sz w:val="24"/>
        </w:rPr>
      </w:pPr>
      <w:r w:rsidRPr="0036622F">
        <w:rPr>
          <w:rFonts w:ascii="Calibri" w:hAnsi="Calibri" w:cs="Calibri"/>
          <w:sz w:val="24"/>
        </w:rPr>
        <w:t xml:space="preserve">Ich bin über die Gesetzeslage bezüglich des Sexualstrafrechts </w:t>
      </w:r>
      <w:r w:rsidR="0065376A">
        <w:rPr>
          <w:rFonts w:ascii="Calibri" w:hAnsi="Calibri" w:cs="Calibri"/>
          <w:sz w:val="24"/>
        </w:rPr>
        <w:t>§</w:t>
      </w:r>
      <w:r w:rsidR="00794BF5" w:rsidRPr="0036622F">
        <w:rPr>
          <w:rFonts w:ascii="Calibri" w:hAnsi="Calibri" w:cs="Calibri"/>
          <w:sz w:val="24"/>
        </w:rPr>
        <w:t>§</w:t>
      </w:r>
      <w:r w:rsidRPr="0036622F">
        <w:rPr>
          <w:rFonts w:ascii="Calibri" w:hAnsi="Calibri" w:cs="Calibri"/>
          <w:sz w:val="24"/>
        </w:rPr>
        <w:t>174 ff. Strafgesetzbuch informiert. Mir ist bewusst, dass jede sexuelle Handlung mit Schutzbefohlenen disziplinarische und gegebenenfalls strafrechtliche Folgen hat.</w:t>
      </w:r>
    </w:p>
    <w:p w14:paraId="3D42A502" w14:textId="54BB8D61" w:rsidR="00891AD4" w:rsidRPr="0036622F" w:rsidRDefault="00F07867" w:rsidP="00ED1B63">
      <w:pPr>
        <w:spacing w:after="113" w:line="240" w:lineRule="auto"/>
        <w:ind w:left="52" w:right="47" w:firstLine="9"/>
        <w:rPr>
          <w:rFonts w:ascii="Calibri" w:hAnsi="Calibri" w:cs="Calibri"/>
          <w:sz w:val="24"/>
        </w:rPr>
      </w:pPr>
      <w:r w:rsidRPr="0036622F">
        <w:rPr>
          <w:rFonts w:ascii="Calibri" w:hAnsi="Calibri" w:cs="Calibri"/>
          <w:sz w:val="24"/>
        </w:rPr>
        <w:t xml:space="preserve">Ich versichere, nicht wegen einer in </w:t>
      </w:r>
      <w:r w:rsidR="00D54B03" w:rsidRPr="0036622F">
        <w:rPr>
          <w:rFonts w:ascii="Calibri" w:hAnsi="Calibri" w:cs="Calibri"/>
          <w:sz w:val="24"/>
        </w:rPr>
        <w:t>§</w:t>
      </w:r>
      <w:r w:rsidRPr="0036622F">
        <w:rPr>
          <w:rFonts w:ascii="Calibri" w:hAnsi="Calibri" w:cs="Calibri"/>
          <w:sz w:val="24"/>
        </w:rPr>
        <w:t>72a SGB VIII bezeichneten Straftat rechtskräftig verurteilt worden zu sein und dass derzeit weder ein gerichtliches Verfahren noch ein staatsanwaltliches Ermittlungsverfahren wegen einer solchen Straftat anhängig ist.</w:t>
      </w:r>
    </w:p>
    <w:p w14:paraId="40C10F2D" w14:textId="77777777" w:rsidR="00891AD4" w:rsidRPr="0036622F" w:rsidRDefault="00891AD4" w:rsidP="00ED1B63">
      <w:pPr>
        <w:spacing w:after="113" w:line="360" w:lineRule="auto"/>
        <w:ind w:left="52" w:right="47" w:firstLine="9"/>
        <w:rPr>
          <w:rFonts w:ascii="Calibri" w:hAnsi="Calibri" w:cs="Calibri"/>
          <w:sz w:val="24"/>
        </w:rPr>
      </w:pPr>
    </w:p>
    <w:p w14:paraId="36E5A344" w14:textId="77777777" w:rsidR="00D54B03" w:rsidRPr="0036622F" w:rsidRDefault="00D54B03" w:rsidP="00ED1B63">
      <w:pPr>
        <w:spacing w:after="113" w:line="360" w:lineRule="auto"/>
        <w:ind w:left="52" w:right="47" w:firstLine="9"/>
        <w:rPr>
          <w:rFonts w:ascii="Calibri" w:hAnsi="Calibri" w:cs="Calibri"/>
          <w:sz w:val="24"/>
        </w:rPr>
      </w:pPr>
    </w:p>
    <w:p w14:paraId="1E050A27" w14:textId="77777777" w:rsidR="00D54B03" w:rsidRPr="0036622F" w:rsidRDefault="00D54B03" w:rsidP="00ED1B63">
      <w:pPr>
        <w:spacing w:after="113" w:line="360" w:lineRule="auto"/>
        <w:ind w:left="52" w:right="47" w:firstLine="9"/>
        <w:rPr>
          <w:rFonts w:ascii="Calibri" w:hAnsi="Calibri" w:cs="Calibri"/>
          <w:sz w:val="24"/>
        </w:rPr>
      </w:pPr>
    </w:p>
    <w:p w14:paraId="496FF5D5" w14:textId="77777777" w:rsidR="00891AD4" w:rsidRPr="0036622F" w:rsidRDefault="00F07867" w:rsidP="00ED1B63">
      <w:pPr>
        <w:spacing w:after="113" w:line="240" w:lineRule="auto"/>
        <w:ind w:left="52" w:right="47" w:firstLine="9"/>
        <w:rPr>
          <w:rFonts w:ascii="Calibri" w:hAnsi="Calibri" w:cs="Calibri"/>
          <w:sz w:val="24"/>
        </w:rPr>
      </w:pPr>
      <w:r w:rsidRPr="0036622F">
        <w:rPr>
          <w:rFonts w:ascii="Calibri" w:hAnsi="Calibri" w:cs="Calibri"/>
          <w:sz w:val="24"/>
        </w:rPr>
        <w:t>____________________________</w:t>
      </w:r>
      <w:r w:rsidRPr="0036622F">
        <w:rPr>
          <w:rFonts w:ascii="Calibri" w:hAnsi="Calibri" w:cs="Calibri"/>
          <w:sz w:val="24"/>
        </w:rPr>
        <w:tab/>
        <w:t>_______________________________</w:t>
      </w:r>
    </w:p>
    <w:p w14:paraId="6736C6F7" w14:textId="77777777" w:rsidR="00891AD4" w:rsidRPr="0036622F" w:rsidRDefault="00F07867" w:rsidP="00ED1B63">
      <w:pPr>
        <w:spacing w:after="113" w:line="240" w:lineRule="auto"/>
        <w:ind w:left="52" w:right="47"/>
        <w:rPr>
          <w:rFonts w:ascii="Calibri" w:hAnsi="Calibri" w:cs="Calibri"/>
          <w:sz w:val="24"/>
        </w:rPr>
      </w:pPr>
      <w:r w:rsidRPr="0036622F">
        <w:rPr>
          <w:rFonts w:ascii="Calibri" w:hAnsi="Calibri" w:cs="Calibri"/>
          <w:sz w:val="24"/>
        </w:rPr>
        <w:t>Ort, Datum</w:t>
      </w:r>
      <w:r w:rsidRPr="0036622F">
        <w:rPr>
          <w:rFonts w:ascii="Calibri" w:hAnsi="Calibri" w:cs="Calibri"/>
          <w:sz w:val="24"/>
        </w:rPr>
        <w:tab/>
      </w:r>
      <w:r w:rsidRPr="0036622F">
        <w:rPr>
          <w:rFonts w:ascii="Calibri" w:hAnsi="Calibri" w:cs="Calibri"/>
          <w:sz w:val="24"/>
        </w:rPr>
        <w:tab/>
      </w:r>
      <w:r w:rsidRPr="0036622F">
        <w:rPr>
          <w:rFonts w:ascii="Calibri" w:hAnsi="Calibri" w:cs="Calibri"/>
          <w:sz w:val="24"/>
        </w:rPr>
        <w:tab/>
      </w:r>
      <w:r w:rsidRPr="0036622F">
        <w:rPr>
          <w:rFonts w:ascii="Calibri" w:hAnsi="Calibri" w:cs="Calibri"/>
          <w:sz w:val="24"/>
        </w:rPr>
        <w:tab/>
      </w:r>
      <w:r w:rsidRPr="0036622F">
        <w:rPr>
          <w:rFonts w:ascii="Calibri" w:hAnsi="Calibri" w:cs="Calibri"/>
          <w:sz w:val="24"/>
        </w:rPr>
        <w:tab/>
        <w:t>Unterschrift des/der Mitarbeitenden</w:t>
      </w:r>
    </w:p>
    <w:p w14:paraId="3B7BE2B9" w14:textId="77777777" w:rsidR="00891AD4" w:rsidRPr="0036622F" w:rsidRDefault="00891AD4" w:rsidP="00ED1B63">
      <w:pPr>
        <w:spacing w:after="113" w:line="240" w:lineRule="auto"/>
        <w:ind w:left="52" w:right="47"/>
        <w:rPr>
          <w:rFonts w:ascii="Calibri" w:hAnsi="Calibri" w:cs="Calibri"/>
          <w:sz w:val="24"/>
        </w:rPr>
      </w:pPr>
    </w:p>
    <w:p w14:paraId="1AB5A9C0" w14:textId="77777777" w:rsidR="00891AD4" w:rsidRDefault="00891AD4" w:rsidP="00ED1B63">
      <w:pPr>
        <w:spacing w:after="113" w:line="240" w:lineRule="auto"/>
        <w:ind w:left="52" w:right="47"/>
        <w:rPr>
          <w:rFonts w:ascii="Arial" w:hAnsi="Arial"/>
          <w:sz w:val="24"/>
        </w:rPr>
      </w:pPr>
    </w:p>
    <w:p w14:paraId="463DFCB9" w14:textId="77777777" w:rsidR="00891AD4" w:rsidRDefault="00891AD4" w:rsidP="00ED1B63">
      <w:pPr>
        <w:spacing w:after="113" w:line="240" w:lineRule="auto"/>
        <w:ind w:left="52" w:right="47"/>
        <w:rPr>
          <w:rFonts w:ascii="Arial" w:hAnsi="Arial"/>
          <w:sz w:val="24"/>
        </w:rPr>
      </w:pPr>
    </w:p>
    <w:p w14:paraId="5315141B" w14:textId="77777777" w:rsidR="00891AD4" w:rsidRDefault="00891AD4" w:rsidP="00ED1B63">
      <w:pPr>
        <w:spacing w:after="113" w:line="240" w:lineRule="auto"/>
        <w:ind w:left="52" w:right="47"/>
        <w:rPr>
          <w:rFonts w:ascii="Arial" w:hAnsi="Arial"/>
          <w:sz w:val="24"/>
        </w:rPr>
      </w:pPr>
    </w:p>
    <w:p w14:paraId="6AB133E9" w14:textId="77777777" w:rsidR="00891AD4" w:rsidRDefault="00891AD4" w:rsidP="00ED1B63">
      <w:pPr>
        <w:spacing w:after="113" w:line="240" w:lineRule="auto"/>
        <w:ind w:left="52" w:right="47"/>
        <w:rPr>
          <w:rFonts w:ascii="Arial" w:hAnsi="Arial"/>
          <w:sz w:val="24"/>
        </w:rPr>
      </w:pPr>
    </w:p>
    <w:p w14:paraId="2B216543" w14:textId="77777777" w:rsidR="00891AD4" w:rsidRDefault="00891AD4" w:rsidP="00ED1B63">
      <w:pPr>
        <w:spacing w:after="113" w:line="240" w:lineRule="auto"/>
        <w:ind w:left="52" w:right="47"/>
        <w:rPr>
          <w:rFonts w:ascii="Arial" w:hAnsi="Arial"/>
          <w:sz w:val="24"/>
        </w:rPr>
      </w:pPr>
    </w:p>
    <w:p w14:paraId="3B36793B" w14:textId="77777777" w:rsidR="00891AD4" w:rsidRDefault="00891AD4" w:rsidP="00ED1B63">
      <w:pPr>
        <w:spacing w:after="113" w:line="240" w:lineRule="auto"/>
        <w:ind w:left="52" w:right="47"/>
        <w:rPr>
          <w:rFonts w:ascii="Arial" w:hAnsi="Arial"/>
          <w:sz w:val="24"/>
        </w:rPr>
      </w:pPr>
    </w:p>
    <w:p w14:paraId="33D5A79F" w14:textId="77777777" w:rsidR="00891AD4" w:rsidRDefault="00891AD4" w:rsidP="00ED1B63">
      <w:pPr>
        <w:spacing w:after="113" w:line="240" w:lineRule="auto"/>
        <w:ind w:left="52" w:right="47"/>
        <w:rPr>
          <w:rFonts w:ascii="Arial" w:hAnsi="Arial"/>
          <w:sz w:val="24"/>
        </w:rPr>
      </w:pPr>
    </w:p>
    <w:p w14:paraId="268C5AC7" w14:textId="77777777" w:rsidR="00891AD4" w:rsidRDefault="00891AD4" w:rsidP="00ED1B63">
      <w:pPr>
        <w:spacing w:after="113" w:line="360" w:lineRule="auto"/>
        <w:ind w:left="52" w:right="47" w:firstLine="9"/>
        <w:rPr>
          <w:rFonts w:ascii="Arial" w:hAnsi="Arial"/>
          <w:sz w:val="24"/>
        </w:rPr>
      </w:pPr>
    </w:p>
    <w:p w14:paraId="718339DD" w14:textId="77777777" w:rsidR="00891AD4" w:rsidRPr="0076343C" w:rsidRDefault="00F07867" w:rsidP="00ED1B63">
      <w:pPr>
        <w:pageBreakBefore/>
        <w:spacing w:after="113" w:line="360" w:lineRule="auto"/>
        <w:ind w:left="52" w:right="47" w:firstLine="9"/>
        <w:rPr>
          <w:rFonts w:ascii="Calibri" w:hAnsi="Calibri" w:cs="Calibri"/>
          <w:sz w:val="32"/>
          <w:szCs w:val="32"/>
        </w:rPr>
      </w:pPr>
      <w:r w:rsidRPr="0076343C">
        <w:rPr>
          <w:rFonts w:ascii="Calibri" w:hAnsi="Calibri" w:cs="Calibri"/>
          <w:b/>
          <w:bCs/>
          <w:sz w:val="32"/>
          <w:szCs w:val="32"/>
        </w:rPr>
        <w:t xml:space="preserve">Anlage </w:t>
      </w:r>
      <w:r w:rsidR="00ED1B63" w:rsidRPr="0076343C">
        <w:rPr>
          <w:rFonts w:ascii="Calibri" w:hAnsi="Calibri" w:cs="Calibri"/>
          <w:b/>
          <w:bCs/>
          <w:sz w:val="32"/>
          <w:szCs w:val="32"/>
        </w:rPr>
        <w:t>2</w:t>
      </w:r>
    </w:p>
    <w:p w14:paraId="524FCE9E" w14:textId="77777777" w:rsidR="00891AD4" w:rsidRPr="00C842F7" w:rsidRDefault="00F07867" w:rsidP="00ED1B63">
      <w:pPr>
        <w:spacing w:after="113" w:line="240" w:lineRule="auto"/>
        <w:ind w:left="52" w:right="47"/>
        <w:rPr>
          <w:rFonts w:ascii="Calibri" w:hAnsi="Calibri" w:cs="Calibri"/>
          <w:b/>
          <w:bCs/>
          <w:sz w:val="24"/>
        </w:rPr>
      </w:pPr>
      <w:r w:rsidRPr="00C842F7">
        <w:rPr>
          <w:rFonts w:ascii="Calibri" w:hAnsi="Calibri" w:cs="Calibri"/>
          <w:b/>
          <w:bCs/>
          <w:sz w:val="24"/>
        </w:rPr>
        <w:t>Checkliste Handlungsablauf</w:t>
      </w:r>
    </w:p>
    <w:p w14:paraId="5AB65CA3" w14:textId="77777777" w:rsidR="00891AD4" w:rsidRDefault="00891AD4" w:rsidP="00ED1B63">
      <w:pPr>
        <w:spacing w:after="113" w:line="240" w:lineRule="auto"/>
        <w:ind w:left="52" w:right="47"/>
        <w:rPr>
          <w:rFonts w:ascii="Arial" w:hAnsi="Arial"/>
          <w:b/>
          <w:bCs/>
          <w:sz w:val="24"/>
        </w:rPr>
      </w:pPr>
    </w:p>
    <w:tbl>
      <w:tblPr>
        <w:tblW w:w="9159" w:type="dxa"/>
        <w:tblLayout w:type="fixed"/>
        <w:tblCellMar>
          <w:left w:w="10" w:type="dxa"/>
          <w:right w:w="10" w:type="dxa"/>
        </w:tblCellMar>
        <w:tblLook w:val="0000" w:firstRow="0" w:lastRow="0" w:firstColumn="0" w:lastColumn="0" w:noHBand="0" w:noVBand="0"/>
      </w:tblPr>
      <w:tblGrid>
        <w:gridCol w:w="567"/>
        <w:gridCol w:w="3171"/>
        <w:gridCol w:w="2216"/>
        <w:gridCol w:w="2031"/>
        <w:gridCol w:w="1174"/>
      </w:tblGrid>
      <w:tr w:rsidR="00891AD4" w:rsidRPr="00C842F7" w14:paraId="66D39395" w14:textId="77777777">
        <w:tc>
          <w:tcPr>
            <w:tcW w:w="567" w:type="dxa"/>
            <w:tcBorders>
              <w:top w:val="single" w:sz="2" w:space="0" w:color="000000"/>
              <w:left w:val="single" w:sz="2" w:space="0" w:color="000000"/>
              <w:bottom w:val="single" w:sz="2" w:space="0" w:color="000000"/>
            </w:tcBorders>
            <w:tcMar>
              <w:top w:w="55" w:type="dxa"/>
              <w:left w:w="55" w:type="dxa"/>
              <w:bottom w:w="55" w:type="dxa"/>
              <w:right w:w="55" w:type="dxa"/>
            </w:tcMar>
          </w:tcPr>
          <w:p w14:paraId="210CBFDE" w14:textId="77777777" w:rsidR="00891AD4" w:rsidRPr="00C842F7" w:rsidRDefault="00F07867" w:rsidP="00ED1B63">
            <w:pPr>
              <w:pStyle w:val="TableContents"/>
              <w:spacing w:after="57"/>
              <w:rPr>
                <w:rFonts w:ascii="Calibri" w:hAnsi="Calibri" w:cs="Calibri"/>
                <w:sz w:val="24"/>
              </w:rPr>
            </w:pPr>
            <w:r w:rsidRPr="00C842F7">
              <w:rPr>
                <w:rFonts w:ascii="Calibri" w:hAnsi="Calibri" w:cs="Calibri"/>
                <w:sz w:val="24"/>
              </w:rPr>
              <w:t>Lfd. Nr.</w:t>
            </w:r>
          </w:p>
        </w:tc>
        <w:tc>
          <w:tcPr>
            <w:tcW w:w="3171" w:type="dxa"/>
            <w:tcBorders>
              <w:top w:val="single" w:sz="2" w:space="0" w:color="000000"/>
              <w:left w:val="single" w:sz="2" w:space="0" w:color="000000"/>
              <w:bottom w:val="single" w:sz="2" w:space="0" w:color="000000"/>
            </w:tcBorders>
            <w:tcMar>
              <w:top w:w="55" w:type="dxa"/>
              <w:left w:w="55" w:type="dxa"/>
              <w:bottom w:w="55" w:type="dxa"/>
              <w:right w:w="55" w:type="dxa"/>
            </w:tcMar>
          </w:tcPr>
          <w:p w14:paraId="01297BA6"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Handlung</w:t>
            </w:r>
          </w:p>
        </w:tc>
        <w:tc>
          <w:tcPr>
            <w:tcW w:w="2216" w:type="dxa"/>
            <w:tcBorders>
              <w:top w:val="single" w:sz="2" w:space="0" w:color="000000"/>
              <w:left w:val="single" w:sz="2" w:space="0" w:color="000000"/>
              <w:bottom w:val="single" w:sz="2" w:space="0" w:color="000000"/>
            </w:tcBorders>
            <w:tcMar>
              <w:top w:w="55" w:type="dxa"/>
              <w:left w:w="55" w:type="dxa"/>
              <w:bottom w:w="55" w:type="dxa"/>
              <w:right w:w="55" w:type="dxa"/>
            </w:tcMar>
          </w:tcPr>
          <w:p w14:paraId="2F79342C"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Wer?</w:t>
            </w:r>
          </w:p>
        </w:tc>
        <w:tc>
          <w:tcPr>
            <w:tcW w:w="2031" w:type="dxa"/>
            <w:tcBorders>
              <w:top w:val="single" w:sz="2" w:space="0" w:color="000000"/>
              <w:left w:val="single" w:sz="2" w:space="0" w:color="000000"/>
              <w:bottom w:val="single" w:sz="2" w:space="0" w:color="000000"/>
            </w:tcBorders>
            <w:tcMar>
              <w:top w:w="55" w:type="dxa"/>
              <w:left w:w="55" w:type="dxa"/>
              <w:bottom w:w="55" w:type="dxa"/>
              <w:right w:w="55" w:type="dxa"/>
            </w:tcMar>
          </w:tcPr>
          <w:p w14:paraId="57D33D8C"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Was?</w:t>
            </w:r>
          </w:p>
        </w:tc>
        <w:tc>
          <w:tcPr>
            <w:tcW w:w="117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5DED06BA"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Erl.</w:t>
            </w:r>
          </w:p>
          <w:p w14:paraId="6927EE13"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Dat.</w:t>
            </w:r>
          </w:p>
          <w:p w14:paraId="3BE54D4F"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Hdz.</w:t>
            </w:r>
          </w:p>
        </w:tc>
      </w:tr>
      <w:tr w:rsidR="00891AD4" w:rsidRPr="00C842F7" w14:paraId="5E30C977" w14:textId="77777777">
        <w:tc>
          <w:tcPr>
            <w:tcW w:w="567" w:type="dxa"/>
            <w:tcBorders>
              <w:left w:val="single" w:sz="2" w:space="0" w:color="000000"/>
              <w:bottom w:val="single" w:sz="2" w:space="0" w:color="000000"/>
            </w:tcBorders>
            <w:tcMar>
              <w:top w:w="55" w:type="dxa"/>
              <w:left w:w="55" w:type="dxa"/>
              <w:bottom w:w="55" w:type="dxa"/>
              <w:right w:w="55" w:type="dxa"/>
            </w:tcMar>
          </w:tcPr>
          <w:p w14:paraId="5DD1AAB2" w14:textId="77777777" w:rsidR="00891AD4" w:rsidRPr="00C842F7" w:rsidRDefault="00F07867" w:rsidP="00ED1B63">
            <w:pPr>
              <w:pStyle w:val="TableContents"/>
              <w:spacing w:after="57"/>
              <w:rPr>
                <w:rFonts w:ascii="Calibri" w:hAnsi="Calibri" w:cs="Calibri"/>
                <w:sz w:val="24"/>
              </w:rPr>
            </w:pPr>
            <w:r w:rsidRPr="00C842F7">
              <w:rPr>
                <w:rFonts w:ascii="Calibri" w:hAnsi="Calibri" w:cs="Calibri"/>
                <w:sz w:val="24"/>
              </w:rPr>
              <w:t>1</w:t>
            </w:r>
          </w:p>
        </w:tc>
        <w:tc>
          <w:tcPr>
            <w:tcW w:w="3171" w:type="dxa"/>
            <w:tcBorders>
              <w:left w:val="single" w:sz="2" w:space="0" w:color="000000"/>
              <w:bottom w:val="single" w:sz="2" w:space="0" w:color="000000"/>
            </w:tcBorders>
            <w:tcMar>
              <w:top w:w="55" w:type="dxa"/>
              <w:left w:w="55" w:type="dxa"/>
              <w:bottom w:w="55" w:type="dxa"/>
              <w:right w:w="55" w:type="dxa"/>
            </w:tcMar>
          </w:tcPr>
          <w:p w14:paraId="4F8E5A43"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Verdachtsmeldung: Übergriffiges Verhalten / sexualisierte Gewalt / Verstoß gegen das Abstinenzgebot</w:t>
            </w:r>
          </w:p>
        </w:tc>
        <w:tc>
          <w:tcPr>
            <w:tcW w:w="2216" w:type="dxa"/>
            <w:tcBorders>
              <w:left w:val="single" w:sz="2" w:space="0" w:color="000000"/>
              <w:bottom w:val="single" w:sz="2" w:space="0" w:color="000000"/>
            </w:tcBorders>
            <w:tcMar>
              <w:top w:w="55" w:type="dxa"/>
              <w:left w:w="55" w:type="dxa"/>
              <w:bottom w:w="55" w:type="dxa"/>
              <w:right w:w="55" w:type="dxa"/>
            </w:tcMar>
          </w:tcPr>
          <w:p w14:paraId="23298FE3"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Beobachtende Person, Betroffene:r, Mitarbeitende</w:t>
            </w:r>
          </w:p>
        </w:tc>
        <w:tc>
          <w:tcPr>
            <w:tcW w:w="2031" w:type="dxa"/>
            <w:tcBorders>
              <w:left w:val="single" w:sz="2" w:space="0" w:color="000000"/>
              <w:bottom w:val="single" w:sz="2" w:space="0" w:color="000000"/>
            </w:tcBorders>
            <w:tcMar>
              <w:top w:w="55" w:type="dxa"/>
              <w:left w:w="55" w:type="dxa"/>
              <w:bottom w:w="55" w:type="dxa"/>
              <w:right w:w="55" w:type="dxa"/>
            </w:tcMar>
          </w:tcPr>
          <w:p w14:paraId="0C81BF40"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Zuhören, Ernstnehmen, schriftliche Dokumentation</w:t>
            </w: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6892AE2C"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09394B19" w14:textId="77777777">
        <w:tc>
          <w:tcPr>
            <w:tcW w:w="567" w:type="dxa"/>
            <w:tcBorders>
              <w:left w:val="single" w:sz="2" w:space="0" w:color="000000"/>
              <w:bottom w:val="single" w:sz="2" w:space="0" w:color="000000"/>
            </w:tcBorders>
            <w:tcMar>
              <w:top w:w="55" w:type="dxa"/>
              <w:left w:w="55" w:type="dxa"/>
              <w:bottom w:w="55" w:type="dxa"/>
              <w:right w:w="55" w:type="dxa"/>
            </w:tcMar>
          </w:tcPr>
          <w:p w14:paraId="10ADC143" w14:textId="77777777" w:rsidR="00891AD4" w:rsidRPr="00C842F7" w:rsidRDefault="00F07867" w:rsidP="00ED1B63">
            <w:pPr>
              <w:pStyle w:val="TableContents"/>
              <w:spacing w:after="57"/>
              <w:rPr>
                <w:rFonts w:ascii="Calibri" w:hAnsi="Calibri" w:cs="Calibri"/>
                <w:sz w:val="24"/>
              </w:rPr>
            </w:pPr>
            <w:r w:rsidRPr="00C842F7">
              <w:rPr>
                <w:rFonts w:ascii="Calibri" w:hAnsi="Calibri" w:cs="Calibri"/>
                <w:sz w:val="24"/>
              </w:rPr>
              <w:t>2</w:t>
            </w:r>
          </w:p>
        </w:tc>
        <w:tc>
          <w:tcPr>
            <w:tcW w:w="3171" w:type="dxa"/>
            <w:tcBorders>
              <w:left w:val="single" w:sz="2" w:space="0" w:color="000000"/>
              <w:bottom w:val="single" w:sz="2" w:space="0" w:color="000000"/>
            </w:tcBorders>
            <w:tcMar>
              <w:top w:w="55" w:type="dxa"/>
              <w:left w:w="55" w:type="dxa"/>
              <w:bottom w:w="55" w:type="dxa"/>
              <w:right w:w="55" w:type="dxa"/>
            </w:tcMar>
          </w:tcPr>
          <w:p w14:paraId="74DBD172"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Meldung / Beschwerde entgegen nehmen</w:t>
            </w:r>
          </w:p>
        </w:tc>
        <w:tc>
          <w:tcPr>
            <w:tcW w:w="2216" w:type="dxa"/>
            <w:tcBorders>
              <w:left w:val="single" w:sz="2" w:space="0" w:color="000000"/>
              <w:bottom w:val="single" w:sz="2" w:space="0" w:color="000000"/>
            </w:tcBorders>
            <w:tcMar>
              <w:top w:w="55" w:type="dxa"/>
              <w:left w:w="55" w:type="dxa"/>
              <w:bottom w:w="55" w:type="dxa"/>
              <w:right w:w="55" w:type="dxa"/>
            </w:tcMar>
          </w:tcPr>
          <w:p w14:paraId="2FFF05C4"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Vertrauensperson / Mitarbeiter:in / Interventionsteam / Presbyterium</w:t>
            </w:r>
          </w:p>
        </w:tc>
        <w:tc>
          <w:tcPr>
            <w:tcW w:w="2031" w:type="dxa"/>
            <w:tcBorders>
              <w:left w:val="single" w:sz="2" w:space="0" w:color="000000"/>
              <w:bottom w:val="single" w:sz="2" w:space="0" w:color="000000"/>
            </w:tcBorders>
            <w:tcMar>
              <w:top w:w="55" w:type="dxa"/>
              <w:left w:w="55" w:type="dxa"/>
              <w:bottom w:w="55" w:type="dxa"/>
              <w:right w:w="55" w:type="dxa"/>
            </w:tcMar>
          </w:tcPr>
          <w:p w14:paraId="658CF3B6"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Dokumentation des Eingangs der Meldung</w:t>
            </w: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6B6E8034"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11E5C0E8" w14:textId="77777777">
        <w:tc>
          <w:tcPr>
            <w:tcW w:w="567" w:type="dxa"/>
            <w:tcBorders>
              <w:left w:val="single" w:sz="2" w:space="0" w:color="000000"/>
              <w:bottom w:val="single" w:sz="2" w:space="0" w:color="000000"/>
            </w:tcBorders>
            <w:tcMar>
              <w:top w:w="55" w:type="dxa"/>
              <w:left w:w="55" w:type="dxa"/>
              <w:bottom w:w="55" w:type="dxa"/>
              <w:right w:w="55" w:type="dxa"/>
            </w:tcMar>
          </w:tcPr>
          <w:p w14:paraId="7602A976" w14:textId="77777777" w:rsidR="00891AD4" w:rsidRPr="00C842F7" w:rsidRDefault="00F07867" w:rsidP="00ED1B63">
            <w:pPr>
              <w:pStyle w:val="TableContents"/>
              <w:spacing w:after="57"/>
              <w:rPr>
                <w:rFonts w:ascii="Calibri" w:hAnsi="Calibri" w:cs="Calibri"/>
                <w:sz w:val="24"/>
              </w:rPr>
            </w:pPr>
            <w:r w:rsidRPr="00C842F7">
              <w:rPr>
                <w:rFonts w:ascii="Calibri" w:hAnsi="Calibri" w:cs="Calibri"/>
                <w:sz w:val="24"/>
              </w:rPr>
              <w:t>3</w:t>
            </w:r>
          </w:p>
        </w:tc>
        <w:tc>
          <w:tcPr>
            <w:tcW w:w="3171" w:type="dxa"/>
            <w:tcBorders>
              <w:left w:val="single" w:sz="2" w:space="0" w:color="000000"/>
              <w:bottom w:val="single" w:sz="2" w:space="0" w:color="000000"/>
            </w:tcBorders>
            <w:tcMar>
              <w:top w:w="55" w:type="dxa"/>
              <w:left w:w="55" w:type="dxa"/>
              <w:bottom w:w="55" w:type="dxa"/>
              <w:right w:w="55" w:type="dxa"/>
            </w:tcMar>
          </w:tcPr>
          <w:p w14:paraId="5F2C1A96"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Meldestelle der Ev. Kirche von Westfalen (EKvW) kontaktieren</w:t>
            </w:r>
          </w:p>
        </w:tc>
        <w:tc>
          <w:tcPr>
            <w:tcW w:w="2216" w:type="dxa"/>
            <w:tcBorders>
              <w:left w:val="single" w:sz="2" w:space="0" w:color="000000"/>
              <w:bottom w:val="single" w:sz="2" w:space="0" w:color="000000"/>
            </w:tcBorders>
            <w:tcMar>
              <w:top w:w="55" w:type="dxa"/>
              <w:left w:w="55" w:type="dxa"/>
              <w:bottom w:w="55" w:type="dxa"/>
              <w:right w:w="55" w:type="dxa"/>
            </w:tcMar>
          </w:tcPr>
          <w:p w14:paraId="3A04DD1C"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Vertrauensperson / Mitarbeiter:in / Interventionsteam / Presbyterium</w:t>
            </w:r>
          </w:p>
        </w:tc>
        <w:tc>
          <w:tcPr>
            <w:tcW w:w="2031" w:type="dxa"/>
            <w:tcBorders>
              <w:left w:val="single" w:sz="2" w:space="0" w:color="000000"/>
              <w:bottom w:val="single" w:sz="2" w:space="0" w:color="000000"/>
            </w:tcBorders>
            <w:tcMar>
              <w:top w:w="55" w:type="dxa"/>
              <w:left w:w="55" w:type="dxa"/>
              <w:bottom w:w="55" w:type="dxa"/>
              <w:right w:w="55" w:type="dxa"/>
            </w:tcMar>
          </w:tcPr>
          <w:p w14:paraId="67A3553C"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Dokumentation der Kontaktaufnahme</w:t>
            </w: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0009C561"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535A876F" w14:textId="77777777">
        <w:tc>
          <w:tcPr>
            <w:tcW w:w="567" w:type="dxa"/>
            <w:tcBorders>
              <w:left w:val="single" w:sz="2" w:space="0" w:color="000000"/>
              <w:bottom w:val="single" w:sz="2" w:space="0" w:color="000000"/>
            </w:tcBorders>
            <w:tcMar>
              <w:top w:w="55" w:type="dxa"/>
              <w:left w:w="55" w:type="dxa"/>
              <w:bottom w:w="55" w:type="dxa"/>
              <w:right w:w="55" w:type="dxa"/>
            </w:tcMar>
          </w:tcPr>
          <w:p w14:paraId="36262D45" w14:textId="77777777" w:rsidR="00891AD4" w:rsidRPr="00C842F7" w:rsidRDefault="00F07867" w:rsidP="00ED1B63">
            <w:pPr>
              <w:pStyle w:val="TableContents"/>
              <w:spacing w:after="57"/>
              <w:rPr>
                <w:rFonts w:ascii="Calibri" w:hAnsi="Calibri" w:cs="Calibri"/>
                <w:sz w:val="24"/>
              </w:rPr>
            </w:pPr>
            <w:r w:rsidRPr="00C842F7">
              <w:rPr>
                <w:rFonts w:ascii="Calibri" w:hAnsi="Calibri" w:cs="Calibri"/>
                <w:sz w:val="24"/>
              </w:rPr>
              <w:t>4</w:t>
            </w:r>
          </w:p>
        </w:tc>
        <w:tc>
          <w:tcPr>
            <w:tcW w:w="3171" w:type="dxa"/>
            <w:tcBorders>
              <w:left w:val="single" w:sz="2" w:space="0" w:color="000000"/>
              <w:bottom w:val="single" w:sz="2" w:space="0" w:color="000000"/>
            </w:tcBorders>
            <w:tcMar>
              <w:top w:w="55" w:type="dxa"/>
              <w:left w:w="55" w:type="dxa"/>
              <w:bottom w:w="55" w:type="dxa"/>
              <w:right w:w="55" w:type="dxa"/>
            </w:tcMar>
          </w:tcPr>
          <w:p w14:paraId="71A37EE8"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Verdachtseinschätzung in der Meldestelle</w:t>
            </w:r>
          </w:p>
        </w:tc>
        <w:tc>
          <w:tcPr>
            <w:tcW w:w="2216" w:type="dxa"/>
            <w:tcBorders>
              <w:left w:val="single" w:sz="2" w:space="0" w:color="000000"/>
              <w:bottom w:val="single" w:sz="2" w:space="0" w:color="000000"/>
            </w:tcBorders>
            <w:tcMar>
              <w:top w:w="55" w:type="dxa"/>
              <w:left w:w="55" w:type="dxa"/>
              <w:bottom w:w="55" w:type="dxa"/>
              <w:right w:w="55" w:type="dxa"/>
            </w:tcMar>
          </w:tcPr>
          <w:p w14:paraId="284885EA"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Meldestelle</w:t>
            </w:r>
          </w:p>
        </w:tc>
        <w:tc>
          <w:tcPr>
            <w:tcW w:w="2031" w:type="dxa"/>
            <w:tcBorders>
              <w:left w:val="single" w:sz="2" w:space="0" w:color="000000"/>
              <w:bottom w:val="single" w:sz="2" w:space="0" w:color="000000"/>
            </w:tcBorders>
            <w:tcMar>
              <w:top w:w="55" w:type="dxa"/>
              <w:left w:w="55" w:type="dxa"/>
              <w:bottom w:w="55" w:type="dxa"/>
              <w:right w:w="55" w:type="dxa"/>
            </w:tcMar>
          </w:tcPr>
          <w:p w14:paraId="014630C3" w14:textId="77777777" w:rsidR="00891AD4" w:rsidRPr="00C842F7" w:rsidRDefault="00891AD4" w:rsidP="00ED1B63">
            <w:pPr>
              <w:pStyle w:val="TableContents"/>
              <w:spacing w:after="57"/>
              <w:rPr>
                <w:rFonts w:ascii="Calibri" w:hAnsi="Calibri" w:cs="Calibri"/>
                <w:color w:val="auto"/>
                <w:sz w:val="24"/>
              </w:rPr>
            </w:pP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7CC958A4"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535C2851" w14:textId="77777777">
        <w:tc>
          <w:tcPr>
            <w:tcW w:w="567" w:type="dxa"/>
            <w:tcBorders>
              <w:left w:val="single" w:sz="2" w:space="0" w:color="000000"/>
              <w:bottom w:val="single" w:sz="2" w:space="0" w:color="000000"/>
            </w:tcBorders>
            <w:tcMar>
              <w:top w:w="55" w:type="dxa"/>
              <w:left w:w="55" w:type="dxa"/>
              <w:bottom w:w="55" w:type="dxa"/>
              <w:right w:w="55" w:type="dxa"/>
            </w:tcMar>
          </w:tcPr>
          <w:p w14:paraId="530A9C71" w14:textId="77777777" w:rsidR="00891AD4" w:rsidRPr="00C842F7" w:rsidRDefault="00F07867" w:rsidP="00ED1B63">
            <w:pPr>
              <w:pStyle w:val="TableContents"/>
              <w:spacing w:after="57"/>
              <w:rPr>
                <w:rFonts w:ascii="Calibri" w:hAnsi="Calibri" w:cs="Calibri"/>
                <w:sz w:val="24"/>
              </w:rPr>
            </w:pPr>
            <w:r w:rsidRPr="00C842F7">
              <w:rPr>
                <w:rFonts w:ascii="Calibri" w:hAnsi="Calibri" w:cs="Calibri"/>
                <w:sz w:val="24"/>
              </w:rPr>
              <w:t>5a</w:t>
            </w:r>
          </w:p>
        </w:tc>
        <w:tc>
          <w:tcPr>
            <w:tcW w:w="3171" w:type="dxa"/>
            <w:tcBorders>
              <w:left w:val="single" w:sz="2" w:space="0" w:color="000000"/>
              <w:bottom w:val="single" w:sz="2" w:space="0" w:color="000000"/>
            </w:tcBorders>
            <w:tcMar>
              <w:top w:w="55" w:type="dxa"/>
              <w:left w:w="55" w:type="dxa"/>
              <w:bottom w:w="55" w:type="dxa"/>
              <w:right w:w="55" w:type="dxa"/>
            </w:tcMar>
          </w:tcPr>
          <w:p w14:paraId="59208333"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Ergebnis: kein Fall nach dem KGSsG: Weiterleitung an mögliche weitere Unterstützungssysteme</w:t>
            </w:r>
          </w:p>
        </w:tc>
        <w:tc>
          <w:tcPr>
            <w:tcW w:w="2216" w:type="dxa"/>
            <w:tcBorders>
              <w:left w:val="single" w:sz="2" w:space="0" w:color="000000"/>
              <w:bottom w:val="single" w:sz="2" w:space="0" w:color="000000"/>
            </w:tcBorders>
            <w:tcMar>
              <w:top w:w="55" w:type="dxa"/>
              <w:left w:w="55" w:type="dxa"/>
              <w:bottom w:w="55" w:type="dxa"/>
              <w:right w:w="55" w:type="dxa"/>
            </w:tcMar>
          </w:tcPr>
          <w:p w14:paraId="4F5627CC"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Meldestelle</w:t>
            </w:r>
          </w:p>
        </w:tc>
        <w:tc>
          <w:tcPr>
            <w:tcW w:w="2031" w:type="dxa"/>
            <w:tcBorders>
              <w:left w:val="single" w:sz="2" w:space="0" w:color="000000"/>
              <w:bottom w:val="single" w:sz="2" w:space="0" w:color="000000"/>
            </w:tcBorders>
            <w:tcMar>
              <w:top w:w="55" w:type="dxa"/>
              <w:left w:w="55" w:type="dxa"/>
              <w:bottom w:w="55" w:type="dxa"/>
              <w:right w:w="55" w:type="dxa"/>
            </w:tcMar>
          </w:tcPr>
          <w:p w14:paraId="3741A902" w14:textId="77777777" w:rsidR="00891AD4" w:rsidRPr="00C842F7" w:rsidRDefault="00891AD4" w:rsidP="00ED1B63">
            <w:pPr>
              <w:pStyle w:val="TableContents"/>
              <w:spacing w:after="57"/>
              <w:rPr>
                <w:rFonts w:ascii="Calibri" w:hAnsi="Calibri" w:cs="Calibri"/>
                <w:color w:val="auto"/>
                <w:sz w:val="24"/>
              </w:rPr>
            </w:pP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6CFD7AC7"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5BAA0BB1" w14:textId="77777777">
        <w:tc>
          <w:tcPr>
            <w:tcW w:w="567" w:type="dxa"/>
            <w:tcBorders>
              <w:left w:val="single" w:sz="2" w:space="0" w:color="000000"/>
              <w:bottom w:val="single" w:sz="2" w:space="0" w:color="000000"/>
            </w:tcBorders>
            <w:tcMar>
              <w:top w:w="55" w:type="dxa"/>
              <w:left w:w="55" w:type="dxa"/>
              <w:bottom w:w="55" w:type="dxa"/>
              <w:right w:w="55" w:type="dxa"/>
            </w:tcMar>
          </w:tcPr>
          <w:p w14:paraId="1183875E" w14:textId="77777777" w:rsidR="00891AD4" w:rsidRPr="00C842F7" w:rsidRDefault="00F07867" w:rsidP="00ED1B63">
            <w:pPr>
              <w:pStyle w:val="TableContents"/>
              <w:spacing w:after="57"/>
              <w:rPr>
                <w:rFonts w:ascii="Calibri" w:hAnsi="Calibri" w:cs="Calibri"/>
                <w:sz w:val="24"/>
              </w:rPr>
            </w:pPr>
            <w:r w:rsidRPr="00C842F7">
              <w:rPr>
                <w:rFonts w:ascii="Calibri" w:hAnsi="Calibri" w:cs="Calibri"/>
                <w:sz w:val="24"/>
              </w:rPr>
              <w:t>5b</w:t>
            </w:r>
          </w:p>
        </w:tc>
        <w:tc>
          <w:tcPr>
            <w:tcW w:w="3171" w:type="dxa"/>
            <w:tcBorders>
              <w:left w:val="single" w:sz="2" w:space="0" w:color="000000"/>
              <w:bottom w:val="single" w:sz="2" w:space="0" w:color="000000"/>
            </w:tcBorders>
            <w:tcMar>
              <w:top w:w="55" w:type="dxa"/>
              <w:left w:w="55" w:type="dxa"/>
              <w:bottom w:w="55" w:type="dxa"/>
              <w:right w:w="55" w:type="dxa"/>
            </w:tcMar>
          </w:tcPr>
          <w:p w14:paraId="7DECCFC0"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Ergebnis: Verdacht begründet</w:t>
            </w:r>
          </w:p>
        </w:tc>
        <w:tc>
          <w:tcPr>
            <w:tcW w:w="2216" w:type="dxa"/>
            <w:tcBorders>
              <w:left w:val="single" w:sz="2" w:space="0" w:color="000000"/>
              <w:bottom w:val="single" w:sz="2" w:space="0" w:color="000000"/>
            </w:tcBorders>
            <w:tcMar>
              <w:top w:w="55" w:type="dxa"/>
              <w:left w:w="55" w:type="dxa"/>
              <w:bottom w:w="55" w:type="dxa"/>
              <w:right w:w="55" w:type="dxa"/>
            </w:tcMar>
          </w:tcPr>
          <w:p w14:paraId="00EAF835"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Meldestelle</w:t>
            </w:r>
          </w:p>
        </w:tc>
        <w:tc>
          <w:tcPr>
            <w:tcW w:w="2031" w:type="dxa"/>
            <w:tcBorders>
              <w:left w:val="single" w:sz="2" w:space="0" w:color="000000"/>
              <w:bottom w:val="single" w:sz="2" w:space="0" w:color="000000"/>
            </w:tcBorders>
            <w:tcMar>
              <w:top w:w="55" w:type="dxa"/>
              <w:left w:w="55" w:type="dxa"/>
              <w:bottom w:w="55" w:type="dxa"/>
              <w:right w:w="55" w:type="dxa"/>
            </w:tcMar>
          </w:tcPr>
          <w:p w14:paraId="5140BBAE" w14:textId="77777777" w:rsidR="00891AD4" w:rsidRPr="00C842F7" w:rsidRDefault="00891AD4" w:rsidP="00ED1B63">
            <w:pPr>
              <w:pStyle w:val="TableContents"/>
              <w:spacing w:after="57"/>
              <w:rPr>
                <w:rFonts w:ascii="Calibri" w:hAnsi="Calibri" w:cs="Calibri"/>
                <w:color w:val="auto"/>
                <w:sz w:val="24"/>
              </w:rPr>
            </w:pP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B6CE56B"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2354847F" w14:textId="77777777">
        <w:tc>
          <w:tcPr>
            <w:tcW w:w="567" w:type="dxa"/>
            <w:tcBorders>
              <w:left w:val="single" w:sz="2" w:space="0" w:color="000000"/>
              <w:bottom w:val="single" w:sz="2" w:space="0" w:color="000000"/>
            </w:tcBorders>
            <w:tcMar>
              <w:top w:w="55" w:type="dxa"/>
              <w:left w:w="55" w:type="dxa"/>
              <w:bottom w:w="55" w:type="dxa"/>
              <w:right w:w="55" w:type="dxa"/>
            </w:tcMar>
          </w:tcPr>
          <w:p w14:paraId="258F6CA1" w14:textId="77777777" w:rsidR="00891AD4" w:rsidRPr="00C842F7" w:rsidRDefault="00F07867" w:rsidP="00ED1B63">
            <w:pPr>
              <w:pStyle w:val="TableContents"/>
              <w:spacing w:after="57"/>
              <w:rPr>
                <w:rFonts w:ascii="Calibri" w:hAnsi="Calibri" w:cs="Calibri"/>
                <w:sz w:val="24"/>
              </w:rPr>
            </w:pPr>
            <w:r w:rsidRPr="00C842F7">
              <w:rPr>
                <w:rFonts w:ascii="Calibri" w:hAnsi="Calibri" w:cs="Calibri"/>
                <w:sz w:val="24"/>
              </w:rPr>
              <w:t>6</w:t>
            </w:r>
          </w:p>
        </w:tc>
        <w:tc>
          <w:tcPr>
            <w:tcW w:w="3171" w:type="dxa"/>
            <w:tcBorders>
              <w:left w:val="single" w:sz="2" w:space="0" w:color="000000"/>
              <w:bottom w:val="single" w:sz="2" w:space="0" w:color="000000"/>
            </w:tcBorders>
            <w:tcMar>
              <w:top w:w="55" w:type="dxa"/>
              <w:left w:w="55" w:type="dxa"/>
              <w:bottom w:w="55" w:type="dxa"/>
              <w:right w:w="55" w:type="dxa"/>
            </w:tcMar>
          </w:tcPr>
          <w:p w14:paraId="0A47227A"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Meldung an das zuständige Leitungsorgan</w:t>
            </w:r>
          </w:p>
        </w:tc>
        <w:tc>
          <w:tcPr>
            <w:tcW w:w="2216" w:type="dxa"/>
            <w:tcBorders>
              <w:left w:val="single" w:sz="2" w:space="0" w:color="000000"/>
              <w:bottom w:val="single" w:sz="2" w:space="0" w:color="000000"/>
            </w:tcBorders>
            <w:tcMar>
              <w:top w:w="55" w:type="dxa"/>
              <w:left w:w="55" w:type="dxa"/>
              <w:bottom w:w="55" w:type="dxa"/>
              <w:right w:w="55" w:type="dxa"/>
            </w:tcMar>
          </w:tcPr>
          <w:p w14:paraId="66024875" w14:textId="77777777" w:rsidR="00891AD4" w:rsidRPr="00C842F7" w:rsidRDefault="00F07867" w:rsidP="00ED1B63">
            <w:pPr>
              <w:pStyle w:val="TableContents"/>
              <w:spacing w:after="57"/>
              <w:rPr>
                <w:rFonts w:ascii="Calibri" w:hAnsi="Calibri" w:cs="Calibri"/>
                <w:color w:val="auto"/>
                <w:sz w:val="24"/>
              </w:rPr>
            </w:pPr>
            <w:r w:rsidRPr="00C842F7">
              <w:rPr>
                <w:rFonts w:ascii="Calibri" w:hAnsi="Calibri" w:cs="Calibri"/>
                <w:color w:val="auto"/>
                <w:sz w:val="24"/>
              </w:rPr>
              <w:t>Meldestelle</w:t>
            </w:r>
          </w:p>
        </w:tc>
        <w:tc>
          <w:tcPr>
            <w:tcW w:w="2031" w:type="dxa"/>
            <w:tcBorders>
              <w:left w:val="single" w:sz="2" w:space="0" w:color="000000"/>
              <w:bottom w:val="single" w:sz="2" w:space="0" w:color="000000"/>
            </w:tcBorders>
            <w:tcMar>
              <w:top w:w="55" w:type="dxa"/>
              <w:left w:w="55" w:type="dxa"/>
              <w:bottom w:w="55" w:type="dxa"/>
              <w:right w:w="55" w:type="dxa"/>
            </w:tcMar>
          </w:tcPr>
          <w:p w14:paraId="00A29BCE" w14:textId="77777777" w:rsidR="00891AD4" w:rsidRPr="00C842F7" w:rsidRDefault="00891AD4" w:rsidP="00ED1B63">
            <w:pPr>
              <w:pStyle w:val="TableContents"/>
              <w:spacing w:after="57"/>
              <w:rPr>
                <w:rFonts w:ascii="Calibri" w:hAnsi="Calibri" w:cs="Calibri"/>
                <w:color w:val="auto"/>
                <w:sz w:val="24"/>
              </w:rPr>
            </w:pP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793FE581"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7A45CC66" w14:textId="77777777">
        <w:tc>
          <w:tcPr>
            <w:tcW w:w="567" w:type="dxa"/>
            <w:tcBorders>
              <w:left w:val="single" w:sz="2" w:space="0" w:color="000000"/>
              <w:bottom w:val="single" w:sz="2" w:space="0" w:color="000000"/>
            </w:tcBorders>
            <w:tcMar>
              <w:top w:w="55" w:type="dxa"/>
              <w:left w:w="55" w:type="dxa"/>
              <w:bottom w:w="55" w:type="dxa"/>
              <w:right w:w="55" w:type="dxa"/>
            </w:tcMar>
          </w:tcPr>
          <w:p w14:paraId="7C6BBA19" w14:textId="77777777" w:rsidR="00891AD4" w:rsidRPr="00C842F7" w:rsidRDefault="00F07867" w:rsidP="00ED1B63">
            <w:pPr>
              <w:pStyle w:val="TableContents"/>
              <w:rPr>
                <w:rFonts w:ascii="Calibri" w:hAnsi="Calibri" w:cs="Calibri"/>
                <w:sz w:val="24"/>
              </w:rPr>
            </w:pPr>
            <w:r w:rsidRPr="00C842F7">
              <w:rPr>
                <w:rFonts w:ascii="Calibri" w:hAnsi="Calibri" w:cs="Calibri"/>
                <w:sz w:val="24"/>
              </w:rPr>
              <w:t>7</w:t>
            </w:r>
          </w:p>
        </w:tc>
        <w:tc>
          <w:tcPr>
            <w:tcW w:w="3171" w:type="dxa"/>
            <w:tcBorders>
              <w:left w:val="single" w:sz="2" w:space="0" w:color="000000"/>
              <w:bottom w:val="single" w:sz="2" w:space="0" w:color="000000"/>
            </w:tcBorders>
            <w:tcMar>
              <w:top w:w="55" w:type="dxa"/>
              <w:left w:w="55" w:type="dxa"/>
              <w:bottom w:w="55" w:type="dxa"/>
              <w:right w:w="55" w:type="dxa"/>
            </w:tcMar>
          </w:tcPr>
          <w:p w14:paraId="4BCF599A"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Meldung von der Meldestelle trifft ein</w:t>
            </w:r>
          </w:p>
        </w:tc>
        <w:tc>
          <w:tcPr>
            <w:tcW w:w="2216" w:type="dxa"/>
            <w:tcBorders>
              <w:left w:val="single" w:sz="2" w:space="0" w:color="000000"/>
              <w:bottom w:val="single" w:sz="2" w:space="0" w:color="000000"/>
            </w:tcBorders>
            <w:tcMar>
              <w:top w:w="55" w:type="dxa"/>
              <w:left w:w="55" w:type="dxa"/>
              <w:bottom w:w="55" w:type="dxa"/>
              <w:right w:w="55" w:type="dxa"/>
            </w:tcMar>
          </w:tcPr>
          <w:p w14:paraId="6CAD40FC"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Leitungsorgan</w:t>
            </w:r>
          </w:p>
        </w:tc>
        <w:tc>
          <w:tcPr>
            <w:tcW w:w="2031" w:type="dxa"/>
            <w:tcBorders>
              <w:left w:val="single" w:sz="2" w:space="0" w:color="000000"/>
              <w:bottom w:val="single" w:sz="2" w:space="0" w:color="000000"/>
            </w:tcBorders>
            <w:tcMar>
              <w:top w:w="55" w:type="dxa"/>
              <w:left w:w="55" w:type="dxa"/>
              <w:bottom w:w="55" w:type="dxa"/>
              <w:right w:w="55" w:type="dxa"/>
            </w:tcMar>
          </w:tcPr>
          <w:p w14:paraId="4DA2EDCB"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Dokumentation</w:t>
            </w: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7E897476"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25B3D471" w14:textId="77777777">
        <w:tc>
          <w:tcPr>
            <w:tcW w:w="567" w:type="dxa"/>
            <w:tcBorders>
              <w:left w:val="single" w:sz="2" w:space="0" w:color="000000"/>
              <w:bottom w:val="single" w:sz="2" w:space="0" w:color="000000"/>
            </w:tcBorders>
            <w:tcMar>
              <w:top w:w="55" w:type="dxa"/>
              <w:left w:w="55" w:type="dxa"/>
              <w:bottom w:w="55" w:type="dxa"/>
              <w:right w:w="55" w:type="dxa"/>
            </w:tcMar>
          </w:tcPr>
          <w:p w14:paraId="62BF56DE" w14:textId="77777777" w:rsidR="00891AD4" w:rsidRPr="00C842F7" w:rsidRDefault="00F07867" w:rsidP="00ED1B63">
            <w:pPr>
              <w:pStyle w:val="TableContents"/>
              <w:rPr>
                <w:rFonts w:ascii="Calibri" w:hAnsi="Calibri" w:cs="Calibri"/>
                <w:sz w:val="24"/>
              </w:rPr>
            </w:pPr>
            <w:r w:rsidRPr="00C842F7">
              <w:rPr>
                <w:rFonts w:ascii="Calibri" w:hAnsi="Calibri" w:cs="Calibri"/>
                <w:sz w:val="24"/>
              </w:rPr>
              <w:t>8</w:t>
            </w:r>
          </w:p>
        </w:tc>
        <w:tc>
          <w:tcPr>
            <w:tcW w:w="3171" w:type="dxa"/>
            <w:tcBorders>
              <w:left w:val="single" w:sz="2" w:space="0" w:color="000000"/>
              <w:bottom w:val="single" w:sz="2" w:space="0" w:color="000000"/>
            </w:tcBorders>
            <w:tcMar>
              <w:top w:w="55" w:type="dxa"/>
              <w:left w:w="55" w:type="dxa"/>
              <w:bottom w:w="55" w:type="dxa"/>
              <w:right w:w="55" w:type="dxa"/>
            </w:tcMar>
          </w:tcPr>
          <w:p w14:paraId="61747F8D"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Einberufung des Interventionsteams</w:t>
            </w:r>
          </w:p>
        </w:tc>
        <w:tc>
          <w:tcPr>
            <w:tcW w:w="2216" w:type="dxa"/>
            <w:tcBorders>
              <w:left w:val="single" w:sz="2" w:space="0" w:color="000000"/>
              <w:bottom w:val="single" w:sz="2" w:space="0" w:color="000000"/>
            </w:tcBorders>
            <w:tcMar>
              <w:top w:w="55" w:type="dxa"/>
              <w:left w:w="55" w:type="dxa"/>
              <w:bottom w:w="55" w:type="dxa"/>
              <w:right w:w="55" w:type="dxa"/>
            </w:tcMar>
          </w:tcPr>
          <w:p w14:paraId="4D4E3C8F"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Leitungsorgan</w:t>
            </w:r>
          </w:p>
        </w:tc>
        <w:tc>
          <w:tcPr>
            <w:tcW w:w="2031" w:type="dxa"/>
            <w:tcBorders>
              <w:left w:val="single" w:sz="2" w:space="0" w:color="000000"/>
              <w:bottom w:val="single" w:sz="2" w:space="0" w:color="000000"/>
            </w:tcBorders>
            <w:tcMar>
              <w:top w:w="55" w:type="dxa"/>
              <w:left w:w="55" w:type="dxa"/>
              <w:bottom w:w="55" w:type="dxa"/>
              <w:right w:w="55" w:type="dxa"/>
            </w:tcMar>
          </w:tcPr>
          <w:p w14:paraId="4D7608D9"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Dokumentation</w:t>
            </w: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443E50F0"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3B8AE82F" w14:textId="77777777">
        <w:tc>
          <w:tcPr>
            <w:tcW w:w="567" w:type="dxa"/>
            <w:tcBorders>
              <w:left w:val="single" w:sz="2" w:space="0" w:color="000000"/>
              <w:bottom w:val="single" w:sz="2" w:space="0" w:color="000000"/>
            </w:tcBorders>
            <w:tcMar>
              <w:top w:w="55" w:type="dxa"/>
              <w:left w:w="55" w:type="dxa"/>
              <w:bottom w:w="55" w:type="dxa"/>
              <w:right w:w="55" w:type="dxa"/>
            </w:tcMar>
          </w:tcPr>
          <w:p w14:paraId="7EE9B0F0" w14:textId="77777777" w:rsidR="00891AD4" w:rsidRPr="00C842F7" w:rsidRDefault="00F07867" w:rsidP="00ED1B63">
            <w:pPr>
              <w:pStyle w:val="TableContents"/>
              <w:rPr>
                <w:rFonts w:ascii="Calibri" w:hAnsi="Calibri" w:cs="Calibri"/>
                <w:sz w:val="24"/>
              </w:rPr>
            </w:pPr>
            <w:r w:rsidRPr="00C842F7">
              <w:rPr>
                <w:rFonts w:ascii="Calibri" w:hAnsi="Calibri" w:cs="Calibri"/>
                <w:sz w:val="24"/>
              </w:rPr>
              <w:t>9</w:t>
            </w:r>
          </w:p>
        </w:tc>
        <w:tc>
          <w:tcPr>
            <w:tcW w:w="3171" w:type="dxa"/>
            <w:tcBorders>
              <w:left w:val="single" w:sz="2" w:space="0" w:color="000000"/>
              <w:bottom w:val="single" w:sz="2" w:space="0" w:color="000000"/>
            </w:tcBorders>
            <w:tcMar>
              <w:top w:w="55" w:type="dxa"/>
              <w:left w:w="55" w:type="dxa"/>
              <w:bottom w:w="55" w:type="dxa"/>
              <w:right w:w="55" w:type="dxa"/>
            </w:tcMar>
          </w:tcPr>
          <w:p w14:paraId="6635E8BD"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Bildung des Interventionsteams</w:t>
            </w:r>
          </w:p>
        </w:tc>
        <w:tc>
          <w:tcPr>
            <w:tcW w:w="2216" w:type="dxa"/>
            <w:tcBorders>
              <w:left w:val="single" w:sz="2" w:space="0" w:color="000000"/>
              <w:bottom w:val="single" w:sz="2" w:space="0" w:color="000000"/>
            </w:tcBorders>
            <w:tcMar>
              <w:top w:w="55" w:type="dxa"/>
              <w:left w:w="55" w:type="dxa"/>
              <w:bottom w:w="55" w:type="dxa"/>
              <w:right w:w="55" w:type="dxa"/>
            </w:tcMar>
          </w:tcPr>
          <w:p w14:paraId="3D2E76BF"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Leitungsorgan / Interventionsteam</w:t>
            </w:r>
          </w:p>
        </w:tc>
        <w:tc>
          <w:tcPr>
            <w:tcW w:w="2031" w:type="dxa"/>
            <w:tcBorders>
              <w:left w:val="single" w:sz="2" w:space="0" w:color="000000"/>
              <w:bottom w:val="single" w:sz="2" w:space="0" w:color="000000"/>
            </w:tcBorders>
            <w:tcMar>
              <w:top w:w="55" w:type="dxa"/>
              <w:left w:w="55" w:type="dxa"/>
              <w:bottom w:w="55" w:type="dxa"/>
              <w:right w:w="55" w:type="dxa"/>
            </w:tcMar>
          </w:tcPr>
          <w:p w14:paraId="3A8E604B"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Dokumentation</w:t>
            </w: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0310EE19"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2B1D73B9" w14:textId="77777777">
        <w:tc>
          <w:tcPr>
            <w:tcW w:w="567" w:type="dxa"/>
            <w:tcBorders>
              <w:left w:val="single" w:sz="2" w:space="0" w:color="000000"/>
              <w:bottom w:val="single" w:sz="2" w:space="0" w:color="000000"/>
            </w:tcBorders>
            <w:tcMar>
              <w:top w:w="55" w:type="dxa"/>
              <w:left w:w="55" w:type="dxa"/>
              <w:bottom w:w="55" w:type="dxa"/>
              <w:right w:w="55" w:type="dxa"/>
            </w:tcMar>
          </w:tcPr>
          <w:p w14:paraId="5AFA2845" w14:textId="77777777" w:rsidR="00891AD4" w:rsidRPr="00C842F7" w:rsidRDefault="00F07867" w:rsidP="00ED1B63">
            <w:pPr>
              <w:pStyle w:val="TableContents"/>
              <w:rPr>
                <w:rFonts w:ascii="Calibri" w:hAnsi="Calibri" w:cs="Calibri"/>
                <w:sz w:val="24"/>
              </w:rPr>
            </w:pPr>
            <w:r w:rsidRPr="00C842F7">
              <w:rPr>
                <w:rFonts w:ascii="Calibri" w:hAnsi="Calibri" w:cs="Calibri"/>
                <w:sz w:val="24"/>
              </w:rPr>
              <w:t>10</w:t>
            </w:r>
          </w:p>
        </w:tc>
        <w:tc>
          <w:tcPr>
            <w:tcW w:w="3171" w:type="dxa"/>
            <w:tcBorders>
              <w:left w:val="single" w:sz="2" w:space="0" w:color="000000"/>
              <w:bottom w:val="single" w:sz="2" w:space="0" w:color="000000"/>
            </w:tcBorders>
            <w:tcMar>
              <w:top w:w="55" w:type="dxa"/>
              <w:left w:w="55" w:type="dxa"/>
              <w:bottom w:w="55" w:type="dxa"/>
              <w:right w:w="55" w:type="dxa"/>
            </w:tcMar>
          </w:tcPr>
          <w:p w14:paraId="49E7BDB3"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Fallbeschreibung / Falldifferenzierung (Analyse)</w:t>
            </w:r>
          </w:p>
        </w:tc>
        <w:tc>
          <w:tcPr>
            <w:tcW w:w="2216" w:type="dxa"/>
            <w:tcBorders>
              <w:left w:val="single" w:sz="2" w:space="0" w:color="000000"/>
              <w:bottom w:val="single" w:sz="2" w:space="0" w:color="000000"/>
            </w:tcBorders>
            <w:tcMar>
              <w:top w:w="55" w:type="dxa"/>
              <w:left w:w="55" w:type="dxa"/>
              <w:bottom w:w="55" w:type="dxa"/>
              <w:right w:w="55" w:type="dxa"/>
            </w:tcMar>
          </w:tcPr>
          <w:p w14:paraId="5A6565AD"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Interventionsteam</w:t>
            </w:r>
          </w:p>
        </w:tc>
        <w:tc>
          <w:tcPr>
            <w:tcW w:w="2031" w:type="dxa"/>
            <w:tcBorders>
              <w:left w:val="single" w:sz="2" w:space="0" w:color="000000"/>
              <w:bottom w:val="single" w:sz="2" w:space="0" w:color="000000"/>
            </w:tcBorders>
            <w:tcMar>
              <w:top w:w="55" w:type="dxa"/>
              <w:left w:w="55" w:type="dxa"/>
              <w:bottom w:w="55" w:type="dxa"/>
              <w:right w:w="55" w:type="dxa"/>
            </w:tcMar>
          </w:tcPr>
          <w:p w14:paraId="7EFA7C07"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Dokumentation</w:t>
            </w: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6A75251B"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0FC89A64" w14:textId="77777777">
        <w:tc>
          <w:tcPr>
            <w:tcW w:w="567" w:type="dxa"/>
            <w:tcBorders>
              <w:left w:val="single" w:sz="2" w:space="0" w:color="000000"/>
              <w:bottom w:val="single" w:sz="2" w:space="0" w:color="000000"/>
            </w:tcBorders>
            <w:tcMar>
              <w:top w:w="55" w:type="dxa"/>
              <w:left w:w="55" w:type="dxa"/>
              <w:bottom w:w="55" w:type="dxa"/>
              <w:right w:w="55" w:type="dxa"/>
            </w:tcMar>
          </w:tcPr>
          <w:p w14:paraId="23ED3DCD" w14:textId="77777777" w:rsidR="00891AD4" w:rsidRPr="00C842F7" w:rsidRDefault="00F07867" w:rsidP="00ED1B63">
            <w:pPr>
              <w:pStyle w:val="TableContents"/>
              <w:rPr>
                <w:rFonts w:ascii="Calibri" w:hAnsi="Calibri" w:cs="Calibri"/>
                <w:sz w:val="24"/>
              </w:rPr>
            </w:pPr>
            <w:r w:rsidRPr="00C842F7">
              <w:rPr>
                <w:rFonts w:ascii="Calibri" w:hAnsi="Calibri" w:cs="Calibri"/>
                <w:sz w:val="24"/>
              </w:rPr>
              <w:t>11</w:t>
            </w:r>
          </w:p>
        </w:tc>
        <w:tc>
          <w:tcPr>
            <w:tcW w:w="3171" w:type="dxa"/>
            <w:tcBorders>
              <w:left w:val="single" w:sz="2" w:space="0" w:color="000000"/>
              <w:bottom w:val="single" w:sz="2" w:space="0" w:color="000000"/>
            </w:tcBorders>
            <w:tcMar>
              <w:top w:w="55" w:type="dxa"/>
              <w:left w:w="55" w:type="dxa"/>
              <w:bottom w:w="55" w:type="dxa"/>
              <w:right w:w="55" w:type="dxa"/>
            </w:tcMar>
          </w:tcPr>
          <w:p w14:paraId="5F68A0C9"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Handlungsschritte planen</w:t>
            </w:r>
          </w:p>
        </w:tc>
        <w:tc>
          <w:tcPr>
            <w:tcW w:w="2216" w:type="dxa"/>
            <w:tcBorders>
              <w:left w:val="single" w:sz="2" w:space="0" w:color="000000"/>
              <w:bottom w:val="single" w:sz="2" w:space="0" w:color="000000"/>
            </w:tcBorders>
            <w:tcMar>
              <w:top w:w="55" w:type="dxa"/>
              <w:left w:w="55" w:type="dxa"/>
              <w:bottom w:w="55" w:type="dxa"/>
              <w:right w:w="55" w:type="dxa"/>
            </w:tcMar>
          </w:tcPr>
          <w:p w14:paraId="4BED2B84"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Interventionsteam</w:t>
            </w:r>
          </w:p>
        </w:tc>
        <w:tc>
          <w:tcPr>
            <w:tcW w:w="2031" w:type="dxa"/>
            <w:tcBorders>
              <w:left w:val="single" w:sz="2" w:space="0" w:color="000000"/>
              <w:bottom w:val="single" w:sz="2" w:space="0" w:color="000000"/>
            </w:tcBorders>
            <w:tcMar>
              <w:top w:w="55" w:type="dxa"/>
              <w:left w:w="55" w:type="dxa"/>
              <w:bottom w:w="55" w:type="dxa"/>
              <w:right w:w="55" w:type="dxa"/>
            </w:tcMar>
          </w:tcPr>
          <w:p w14:paraId="64AB4164"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Dokumentation</w:t>
            </w: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18F87C63"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7770CE67" w14:textId="77777777">
        <w:tc>
          <w:tcPr>
            <w:tcW w:w="567" w:type="dxa"/>
            <w:tcBorders>
              <w:left w:val="single" w:sz="2" w:space="0" w:color="000000"/>
              <w:bottom w:val="single" w:sz="2" w:space="0" w:color="000000"/>
            </w:tcBorders>
            <w:tcMar>
              <w:top w:w="55" w:type="dxa"/>
              <w:left w:w="55" w:type="dxa"/>
              <w:bottom w:w="55" w:type="dxa"/>
              <w:right w:w="55" w:type="dxa"/>
            </w:tcMar>
          </w:tcPr>
          <w:p w14:paraId="1DD79931" w14:textId="77777777" w:rsidR="00891AD4" w:rsidRPr="00C842F7" w:rsidRDefault="00F07867" w:rsidP="00ED1B63">
            <w:pPr>
              <w:pStyle w:val="TableContents"/>
              <w:rPr>
                <w:rFonts w:ascii="Calibri" w:hAnsi="Calibri" w:cs="Calibri"/>
                <w:sz w:val="24"/>
              </w:rPr>
            </w:pPr>
            <w:r w:rsidRPr="00C842F7">
              <w:rPr>
                <w:rFonts w:ascii="Calibri" w:hAnsi="Calibri" w:cs="Calibri"/>
                <w:sz w:val="24"/>
              </w:rPr>
              <w:t>12</w:t>
            </w:r>
          </w:p>
        </w:tc>
        <w:tc>
          <w:tcPr>
            <w:tcW w:w="3171" w:type="dxa"/>
            <w:tcBorders>
              <w:left w:val="single" w:sz="2" w:space="0" w:color="000000"/>
              <w:bottom w:val="single" w:sz="2" w:space="0" w:color="000000"/>
            </w:tcBorders>
            <w:tcMar>
              <w:top w:w="55" w:type="dxa"/>
              <w:left w:w="55" w:type="dxa"/>
              <w:bottom w:w="55" w:type="dxa"/>
              <w:right w:w="55" w:type="dxa"/>
            </w:tcMar>
          </w:tcPr>
          <w:p w14:paraId="731C9C61"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Aufgaben im Team verteilen</w:t>
            </w:r>
          </w:p>
        </w:tc>
        <w:tc>
          <w:tcPr>
            <w:tcW w:w="2216" w:type="dxa"/>
            <w:tcBorders>
              <w:left w:val="single" w:sz="2" w:space="0" w:color="000000"/>
              <w:bottom w:val="single" w:sz="2" w:space="0" w:color="000000"/>
            </w:tcBorders>
            <w:tcMar>
              <w:top w:w="55" w:type="dxa"/>
              <w:left w:w="55" w:type="dxa"/>
              <w:bottom w:w="55" w:type="dxa"/>
              <w:right w:w="55" w:type="dxa"/>
            </w:tcMar>
          </w:tcPr>
          <w:p w14:paraId="2BA81C31"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Interventionsteam</w:t>
            </w:r>
          </w:p>
        </w:tc>
        <w:tc>
          <w:tcPr>
            <w:tcW w:w="2031" w:type="dxa"/>
            <w:tcBorders>
              <w:left w:val="single" w:sz="2" w:space="0" w:color="000000"/>
              <w:bottom w:val="single" w:sz="2" w:space="0" w:color="000000"/>
            </w:tcBorders>
            <w:tcMar>
              <w:top w:w="55" w:type="dxa"/>
              <w:left w:w="55" w:type="dxa"/>
              <w:bottom w:w="55" w:type="dxa"/>
              <w:right w:w="55" w:type="dxa"/>
            </w:tcMar>
          </w:tcPr>
          <w:p w14:paraId="6B4E4D74"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Dokumentation</w:t>
            </w: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5FE4A2F"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44F306EF" w14:textId="77777777">
        <w:tc>
          <w:tcPr>
            <w:tcW w:w="567" w:type="dxa"/>
            <w:tcBorders>
              <w:left w:val="single" w:sz="2" w:space="0" w:color="000000"/>
              <w:bottom w:val="single" w:sz="2" w:space="0" w:color="000000"/>
            </w:tcBorders>
            <w:tcMar>
              <w:top w:w="55" w:type="dxa"/>
              <w:left w:w="55" w:type="dxa"/>
              <w:bottom w:w="55" w:type="dxa"/>
              <w:right w:w="55" w:type="dxa"/>
            </w:tcMar>
          </w:tcPr>
          <w:p w14:paraId="3DAB43BF" w14:textId="77777777" w:rsidR="00891AD4" w:rsidRPr="00C842F7" w:rsidRDefault="00F07867" w:rsidP="00ED1B63">
            <w:pPr>
              <w:pStyle w:val="TableContents"/>
              <w:rPr>
                <w:rFonts w:ascii="Calibri" w:hAnsi="Calibri" w:cs="Calibri"/>
                <w:sz w:val="24"/>
              </w:rPr>
            </w:pPr>
            <w:r w:rsidRPr="00C842F7">
              <w:rPr>
                <w:rFonts w:ascii="Calibri" w:hAnsi="Calibri" w:cs="Calibri"/>
                <w:sz w:val="24"/>
              </w:rPr>
              <w:t>13</w:t>
            </w:r>
          </w:p>
        </w:tc>
        <w:tc>
          <w:tcPr>
            <w:tcW w:w="3171" w:type="dxa"/>
            <w:tcBorders>
              <w:left w:val="single" w:sz="2" w:space="0" w:color="000000"/>
              <w:bottom w:val="single" w:sz="2" w:space="0" w:color="000000"/>
            </w:tcBorders>
            <w:tcMar>
              <w:top w:w="55" w:type="dxa"/>
              <w:left w:w="55" w:type="dxa"/>
              <w:bottom w:w="55" w:type="dxa"/>
              <w:right w:w="55" w:type="dxa"/>
            </w:tcMar>
          </w:tcPr>
          <w:p w14:paraId="6E52D9D0"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Verabredete Schritte umsetzen</w:t>
            </w:r>
          </w:p>
        </w:tc>
        <w:tc>
          <w:tcPr>
            <w:tcW w:w="2216" w:type="dxa"/>
            <w:tcBorders>
              <w:left w:val="single" w:sz="2" w:space="0" w:color="000000"/>
              <w:bottom w:val="single" w:sz="2" w:space="0" w:color="000000"/>
            </w:tcBorders>
            <w:tcMar>
              <w:top w:w="55" w:type="dxa"/>
              <w:left w:w="55" w:type="dxa"/>
              <w:bottom w:w="55" w:type="dxa"/>
              <w:right w:w="55" w:type="dxa"/>
            </w:tcMar>
          </w:tcPr>
          <w:p w14:paraId="7B7B022F"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Interventionsteam</w:t>
            </w:r>
          </w:p>
        </w:tc>
        <w:tc>
          <w:tcPr>
            <w:tcW w:w="2031" w:type="dxa"/>
            <w:tcBorders>
              <w:left w:val="single" w:sz="2" w:space="0" w:color="000000"/>
              <w:bottom w:val="single" w:sz="2" w:space="0" w:color="000000"/>
            </w:tcBorders>
            <w:tcMar>
              <w:top w:w="55" w:type="dxa"/>
              <w:left w:w="55" w:type="dxa"/>
              <w:bottom w:w="55" w:type="dxa"/>
              <w:right w:w="55" w:type="dxa"/>
            </w:tcMar>
          </w:tcPr>
          <w:p w14:paraId="390FCE92"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Dokumentation</w:t>
            </w: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2E747681"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662D79AB" w14:textId="77777777">
        <w:tc>
          <w:tcPr>
            <w:tcW w:w="567" w:type="dxa"/>
            <w:tcBorders>
              <w:left w:val="single" w:sz="2" w:space="0" w:color="000000"/>
              <w:bottom w:val="single" w:sz="2" w:space="0" w:color="000000"/>
            </w:tcBorders>
            <w:tcMar>
              <w:top w:w="55" w:type="dxa"/>
              <w:left w:w="55" w:type="dxa"/>
              <w:bottom w:w="55" w:type="dxa"/>
              <w:right w:w="55" w:type="dxa"/>
            </w:tcMar>
          </w:tcPr>
          <w:p w14:paraId="3A5DD105" w14:textId="77777777" w:rsidR="00891AD4" w:rsidRPr="00C842F7" w:rsidRDefault="00F07867" w:rsidP="00ED1B63">
            <w:pPr>
              <w:pStyle w:val="TableContents"/>
              <w:rPr>
                <w:rFonts w:ascii="Calibri" w:hAnsi="Calibri" w:cs="Calibri"/>
                <w:sz w:val="24"/>
              </w:rPr>
            </w:pPr>
            <w:r w:rsidRPr="00C842F7">
              <w:rPr>
                <w:rFonts w:ascii="Calibri" w:hAnsi="Calibri" w:cs="Calibri"/>
                <w:sz w:val="24"/>
              </w:rPr>
              <w:t>14</w:t>
            </w:r>
          </w:p>
        </w:tc>
        <w:tc>
          <w:tcPr>
            <w:tcW w:w="3171" w:type="dxa"/>
            <w:tcBorders>
              <w:left w:val="single" w:sz="2" w:space="0" w:color="000000"/>
              <w:bottom w:val="single" w:sz="2" w:space="0" w:color="000000"/>
            </w:tcBorders>
            <w:tcMar>
              <w:top w:w="55" w:type="dxa"/>
              <w:left w:w="55" w:type="dxa"/>
              <w:bottom w:w="55" w:type="dxa"/>
              <w:right w:w="55" w:type="dxa"/>
            </w:tcMar>
          </w:tcPr>
          <w:p w14:paraId="3C28909F"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Betroffene über alle wesentlichen Schritte informieren</w:t>
            </w:r>
          </w:p>
        </w:tc>
        <w:tc>
          <w:tcPr>
            <w:tcW w:w="2216" w:type="dxa"/>
            <w:tcBorders>
              <w:left w:val="single" w:sz="2" w:space="0" w:color="000000"/>
              <w:bottom w:val="single" w:sz="2" w:space="0" w:color="000000"/>
            </w:tcBorders>
            <w:tcMar>
              <w:top w:w="55" w:type="dxa"/>
              <w:left w:w="55" w:type="dxa"/>
              <w:bottom w:w="55" w:type="dxa"/>
              <w:right w:w="55" w:type="dxa"/>
            </w:tcMar>
          </w:tcPr>
          <w:p w14:paraId="7B40FB80"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Interventionsteam</w:t>
            </w:r>
          </w:p>
        </w:tc>
        <w:tc>
          <w:tcPr>
            <w:tcW w:w="2031" w:type="dxa"/>
            <w:tcBorders>
              <w:left w:val="single" w:sz="2" w:space="0" w:color="000000"/>
              <w:bottom w:val="single" w:sz="2" w:space="0" w:color="000000"/>
            </w:tcBorders>
            <w:tcMar>
              <w:top w:w="55" w:type="dxa"/>
              <w:left w:w="55" w:type="dxa"/>
              <w:bottom w:w="55" w:type="dxa"/>
              <w:right w:w="55" w:type="dxa"/>
            </w:tcMar>
          </w:tcPr>
          <w:p w14:paraId="06FD523E"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Dokumentation</w:t>
            </w: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3F48C800" w14:textId="77777777" w:rsidR="00891AD4" w:rsidRPr="00C842F7" w:rsidRDefault="00891AD4" w:rsidP="00ED1B63">
            <w:pPr>
              <w:pStyle w:val="TableContents"/>
              <w:spacing w:after="57"/>
              <w:rPr>
                <w:rFonts w:ascii="Calibri" w:hAnsi="Calibri" w:cs="Calibri"/>
                <w:color w:val="auto"/>
                <w:sz w:val="24"/>
              </w:rPr>
            </w:pPr>
          </w:p>
        </w:tc>
      </w:tr>
      <w:tr w:rsidR="00891AD4" w:rsidRPr="00C842F7" w14:paraId="00A09569" w14:textId="77777777">
        <w:tc>
          <w:tcPr>
            <w:tcW w:w="567" w:type="dxa"/>
            <w:tcBorders>
              <w:left w:val="single" w:sz="2" w:space="0" w:color="000000"/>
              <w:bottom w:val="single" w:sz="2" w:space="0" w:color="000000"/>
            </w:tcBorders>
            <w:tcMar>
              <w:top w:w="55" w:type="dxa"/>
              <w:left w:w="55" w:type="dxa"/>
              <w:bottom w:w="55" w:type="dxa"/>
              <w:right w:w="55" w:type="dxa"/>
            </w:tcMar>
          </w:tcPr>
          <w:p w14:paraId="79A194DF" w14:textId="77777777" w:rsidR="00891AD4" w:rsidRPr="00C842F7" w:rsidRDefault="00F07867" w:rsidP="00ED1B63">
            <w:pPr>
              <w:pStyle w:val="TableContents"/>
              <w:rPr>
                <w:rFonts w:ascii="Calibri" w:hAnsi="Calibri" w:cs="Calibri"/>
                <w:sz w:val="24"/>
              </w:rPr>
            </w:pPr>
            <w:r w:rsidRPr="00C842F7">
              <w:rPr>
                <w:rFonts w:ascii="Calibri" w:hAnsi="Calibri" w:cs="Calibri"/>
                <w:sz w:val="24"/>
              </w:rPr>
              <w:t>15</w:t>
            </w:r>
          </w:p>
        </w:tc>
        <w:tc>
          <w:tcPr>
            <w:tcW w:w="3171" w:type="dxa"/>
            <w:tcBorders>
              <w:left w:val="single" w:sz="2" w:space="0" w:color="000000"/>
              <w:bottom w:val="single" w:sz="2" w:space="0" w:color="000000"/>
            </w:tcBorders>
            <w:tcMar>
              <w:top w:w="55" w:type="dxa"/>
              <w:left w:w="55" w:type="dxa"/>
              <w:bottom w:w="55" w:type="dxa"/>
              <w:right w:w="55" w:type="dxa"/>
            </w:tcMar>
          </w:tcPr>
          <w:p w14:paraId="46D9239A"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Schritte auswerten</w:t>
            </w:r>
          </w:p>
        </w:tc>
        <w:tc>
          <w:tcPr>
            <w:tcW w:w="2216" w:type="dxa"/>
            <w:tcBorders>
              <w:left w:val="single" w:sz="2" w:space="0" w:color="000000"/>
              <w:bottom w:val="single" w:sz="2" w:space="0" w:color="000000"/>
            </w:tcBorders>
            <w:tcMar>
              <w:top w:w="55" w:type="dxa"/>
              <w:left w:w="55" w:type="dxa"/>
              <w:bottom w:w="55" w:type="dxa"/>
              <w:right w:w="55" w:type="dxa"/>
            </w:tcMar>
          </w:tcPr>
          <w:p w14:paraId="133796B3"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Interventionsteam</w:t>
            </w:r>
          </w:p>
        </w:tc>
        <w:tc>
          <w:tcPr>
            <w:tcW w:w="2031" w:type="dxa"/>
            <w:tcBorders>
              <w:left w:val="single" w:sz="2" w:space="0" w:color="000000"/>
              <w:bottom w:val="single" w:sz="2" w:space="0" w:color="000000"/>
            </w:tcBorders>
            <w:tcMar>
              <w:top w:w="55" w:type="dxa"/>
              <w:left w:w="55" w:type="dxa"/>
              <w:bottom w:w="55" w:type="dxa"/>
              <w:right w:w="55" w:type="dxa"/>
            </w:tcMar>
          </w:tcPr>
          <w:p w14:paraId="569D1D01" w14:textId="77777777" w:rsidR="00891AD4" w:rsidRPr="00C842F7" w:rsidRDefault="00F07867" w:rsidP="00ED1B63">
            <w:pPr>
              <w:pStyle w:val="TableContents"/>
              <w:rPr>
                <w:rFonts w:ascii="Calibri" w:hAnsi="Calibri" w:cs="Calibri"/>
                <w:color w:val="auto"/>
                <w:sz w:val="24"/>
              </w:rPr>
            </w:pPr>
            <w:r w:rsidRPr="00C842F7">
              <w:rPr>
                <w:rFonts w:ascii="Calibri" w:hAnsi="Calibri" w:cs="Calibri"/>
                <w:color w:val="auto"/>
                <w:sz w:val="24"/>
              </w:rPr>
              <w:t>Dokumentation</w:t>
            </w:r>
          </w:p>
        </w:tc>
        <w:tc>
          <w:tcPr>
            <w:tcW w:w="1174" w:type="dxa"/>
            <w:tcBorders>
              <w:left w:val="single" w:sz="2" w:space="0" w:color="000000"/>
              <w:bottom w:val="single" w:sz="2" w:space="0" w:color="000000"/>
              <w:right w:val="single" w:sz="2" w:space="0" w:color="000000"/>
            </w:tcBorders>
            <w:tcMar>
              <w:top w:w="55" w:type="dxa"/>
              <w:left w:w="55" w:type="dxa"/>
              <w:bottom w:w="55" w:type="dxa"/>
              <w:right w:w="55" w:type="dxa"/>
            </w:tcMar>
          </w:tcPr>
          <w:p w14:paraId="646E903E" w14:textId="77777777" w:rsidR="00891AD4" w:rsidRPr="00C842F7" w:rsidRDefault="00891AD4" w:rsidP="00ED1B63">
            <w:pPr>
              <w:pStyle w:val="TableContents"/>
              <w:spacing w:after="57"/>
              <w:rPr>
                <w:rFonts w:ascii="Calibri" w:hAnsi="Calibri" w:cs="Calibri"/>
                <w:color w:val="auto"/>
                <w:sz w:val="24"/>
              </w:rPr>
            </w:pPr>
          </w:p>
        </w:tc>
      </w:tr>
    </w:tbl>
    <w:p w14:paraId="2B908C6D" w14:textId="77777777" w:rsidR="00891AD4" w:rsidRPr="00C842F7" w:rsidRDefault="00891AD4" w:rsidP="00ED1B63">
      <w:pPr>
        <w:pStyle w:val="Textbody"/>
        <w:rPr>
          <w:rFonts w:ascii="Calibri" w:hAnsi="Calibri" w:cs="Calibri"/>
          <w:sz w:val="24"/>
        </w:rPr>
      </w:pPr>
    </w:p>
    <w:p w14:paraId="6367FCAD" w14:textId="77777777" w:rsidR="00ED1B63" w:rsidRDefault="00ED1B63" w:rsidP="00ED1B63">
      <w:pPr>
        <w:pStyle w:val="Textbody"/>
        <w:rPr>
          <w:rFonts w:ascii="Arial" w:hAnsi="Arial"/>
          <w:sz w:val="24"/>
        </w:rPr>
      </w:pPr>
    </w:p>
    <w:p w14:paraId="27555E57" w14:textId="77777777" w:rsidR="00ED1B63" w:rsidRDefault="00ED1B63" w:rsidP="00ED1B63">
      <w:pPr>
        <w:pStyle w:val="Textbody"/>
        <w:rPr>
          <w:rFonts w:ascii="Arial" w:hAnsi="Arial"/>
          <w:sz w:val="24"/>
        </w:rPr>
      </w:pPr>
    </w:p>
    <w:p w14:paraId="1110F78A" w14:textId="77777777" w:rsidR="00ED1B63" w:rsidRDefault="00ED1B63" w:rsidP="00ED1B63">
      <w:pPr>
        <w:pStyle w:val="Textbody"/>
        <w:rPr>
          <w:rFonts w:ascii="Arial" w:hAnsi="Arial"/>
          <w:sz w:val="24"/>
        </w:rPr>
      </w:pPr>
    </w:p>
    <w:p w14:paraId="52F52AFE" w14:textId="77777777" w:rsidR="00ED1B63" w:rsidRDefault="00ED1B63" w:rsidP="00ED1B63">
      <w:pPr>
        <w:pStyle w:val="Textbody"/>
        <w:rPr>
          <w:rFonts w:ascii="Arial" w:hAnsi="Arial"/>
          <w:sz w:val="24"/>
        </w:rPr>
      </w:pPr>
    </w:p>
    <w:p w14:paraId="227F4584" w14:textId="77777777" w:rsidR="00ED1B63" w:rsidRDefault="00ED1B63" w:rsidP="00ED1B63">
      <w:pPr>
        <w:pStyle w:val="Textbody"/>
        <w:rPr>
          <w:rFonts w:ascii="Arial" w:hAnsi="Arial"/>
          <w:sz w:val="24"/>
        </w:rPr>
      </w:pPr>
    </w:p>
    <w:p w14:paraId="079A9A5F" w14:textId="77777777" w:rsidR="00ED1B63" w:rsidRDefault="00ED1B63" w:rsidP="00ED1B63">
      <w:pPr>
        <w:pStyle w:val="Textbody"/>
        <w:rPr>
          <w:rFonts w:ascii="Arial" w:hAnsi="Arial"/>
          <w:sz w:val="24"/>
        </w:rPr>
      </w:pPr>
    </w:p>
    <w:p w14:paraId="5120D194" w14:textId="77777777" w:rsidR="00ED1B63" w:rsidRDefault="00ED1B63" w:rsidP="00ED1B63">
      <w:pPr>
        <w:pStyle w:val="Textbody"/>
        <w:rPr>
          <w:rFonts w:ascii="Arial" w:hAnsi="Arial"/>
          <w:sz w:val="24"/>
        </w:rPr>
      </w:pPr>
    </w:p>
    <w:p w14:paraId="7314F4E7" w14:textId="77777777" w:rsidR="00ED1B63" w:rsidRDefault="00ED1B63" w:rsidP="00ED1B63">
      <w:pPr>
        <w:pStyle w:val="Textbody"/>
        <w:rPr>
          <w:rFonts w:ascii="Arial" w:hAnsi="Arial"/>
          <w:sz w:val="24"/>
        </w:rPr>
      </w:pPr>
    </w:p>
    <w:p w14:paraId="06042F78" w14:textId="77777777" w:rsidR="00ED1B63" w:rsidRDefault="00ED1B63" w:rsidP="00ED1B63">
      <w:pPr>
        <w:pStyle w:val="Textbody"/>
        <w:rPr>
          <w:rFonts w:ascii="Arial" w:hAnsi="Arial"/>
          <w:sz w:val="24"/>
        </w:rPr>
      </w:pPr>
    </w:p>
    <w:p w14:paraId="699DB149" w14:textId="77777777" w:rsidR="00ED1B63" w:rsidRDefault="00ED1B63" w:rsidP="00ED1B63">
      <w:pPr>
        <w:pStyle w:val="Textbody"/>
        <w:rPr>
          <w:rFonts w:ascii="Arial" w:hAnsi="Arial"/>
          <w:sz w:val="24"/>
        </w:rPr>
      </w:pPr>
    </w:p>
    <w:p w14:paraId="61A71B2E" w14:textId="77777777" w:rsidR="00ED1B63" w:rsidRDefault="00ED1B63" w:rsidP="00ED1B63">
      <w:pPr>
        <w:pStyle w:val="Textbody"/>
        <w:rPr>
          <w:rFonts w:ascii="Arial" w:hAnsi="Arial"/>
          <w:sz w:val="24"/>
        </w:rPr>
      </w:pPr>
    </w:p>
    <w:p w14:paraId="62CA8F7F" w14:textId="77777777" w:rsidR="00ED1B63" w:rsidRDefault="00ED1B63" w:rsidP="00ED1B63">
      <w:pPr>
        <w:pStyle w:val="Textbody"/>
        <w:rPr>
          <w:rFonts w:ascii="Arial" w:hAnsi="Arial"/>
          <w:sz w:val="24"/>
        </w:rPr>
      </w:pPr>
    </w:p>
    <w:p w14:paraId="0FEFE889" w14:textId="77777777" w:rsidR="00ED1B63" w:rsidRDefault="00ED1B63" w:rsidP="00ED1B63">
      <w:pPr>
        <w:pStyle w:val="Textbody"/>
        <w:rPr>
          <w:rFonts w:ascii="Arial" w:hAnsi="Arial"/>
          <w:sz w:val="24"/>
        </w:rPr>
      </w:pPr>
    </w:p>
    <w:p w14:paraId="01B88ABE" w14:textId="77777777" w:rsidR="00ED1B63" w:rsidRDefault="00ED1B63" w:rsidP="00ED1B63">
      <w:pPr>
        <w:pStyle w:val="Textbody"/>
        <w:rPr>
          <w:rFonts w:ascii="Arial" w:hAnsi="Arial"/>
          <w:sz w:val="24"/>
        </w:rPr>
      </w:pPr>
    </w:p>
    <w:p w14:paraId="1FAF4CA1" w14:textId="77777777" w:rsidR="00ED1B63" w:rsidRDefault="00ED1B63" w:rsidP="00ED1B63">
      <w:pPr>
        <w:pStyle w:val="Textbody"/>
        <w:rPr>
          <w:rFonts w:ascii="Arial" w:hAnsi="Arial"/>
          <w:sz w:val="24"/>
        </w:rPr>
      </w:pPr>
    </w:p>
    <w:p w14:paraId="231B7969" w14:textId="77777777" w:rsidR="00ED1B63" w:rsidRDefault="00ED1B63" w:rsidP="00ED1B63">
      <w:pPr>
        <w:pStyle w:val="Textbody"/>
        <w:rPr>
          <w:rFonts w:ascii="Arial" w:hAnsi="Arial"/>
          <w:sz w:val="24"/>
        </w:rPr>
      </w:pPr>
    </w:p>
    <w:p w14:paraId="700D6F1C" w14:textId="77777777" w:rsidR="00ED1B63" w:rsidRDefault="00ED1B63" w:rsidP="00ED1B63">
      <w:pPr>
        <w:pStyle w:val="Textbody"/>
        <w:rPr>
          <w:rFonts w:ascii="Arial" w:hAnsi="Arial"/>
          <w:sz w:val="24"/>
        </w:rPr>
      </w:pPr>
    </w:p>
    <w:p w14:paraId="4E6C6754" w14:textId="77777777" w:rsidR="00ED1B63" w:rsidRDefault="00ED1B63" w:rsidP="00ED1B63">
      <w:pPr>
        <w:pStyle w:val="Textbody"/>
        <w:rPr>
          <w:rFonts w:ascii="Arial" w:hAnsi="Arial"/>
          <w:sz w:val="24"/>
        </w:rPr>
      </w:pPr>
    </w:p>
    <w:p w14:paraId="2FC4D98F" w14:textId="77777777" w:rsidR="00ED1B63" w:rsidRDefault="00ED1B63" w:rsidP="00ED1B63">
      <w:pPr>
        <w:pStyle w:val="Textbody"/>
        <w:rPr>
          <w:rFonts w:ascii="Arial" w:hAnsi="Arial"/>
          <w:sz w:val="24"/>
        </w:rPr>
      </w:pPr>
    </w:p>
    <w:p w14:paraId="513E1783" w14:textId="77777777" w:rsidR="004B1B88" w:rsidRPr="0076343C" w:rsidRDefault="004B1B88" w:rsidP="004B1B88">
      <w:pPr>
        <w:suppressAutoHyphens w:val="0"/>
        <w:autoSpaceDN/>
        <w:spacing w:after="200" w:line="276" w:lineRule="auto"/>
        <w:textAlignment w:val="auto"/>
        <w:rPr>
          <w:rFonts w:ascii="Calibri" w:eastAsiaTheme="minorHAnsi" w:hAnsi="Calibri" w:cs="Calibri"/>
          <w:b/>
          <w:bCs/>
          <w:color w:val="auto"/>
          <w:kern w:val="2"/>
          <w:sz w:val="32"/>
          <w:szCs w:val="32"/>
          <w:lang w:eastAsia="en-US"/>
          <w14:ligatures w14:val="standardContextual"/>
        </w:rPr>
      </w:pPr>
      <w:r w:rsidRPr="0076343C">
        <w:rPr>
          <w:rFonts w:ascii="Calibri" w:eastAsiaTheme="minorHAnsi" w:hAnsi="Calibri" w:cs="Calibri"/>
          <w:b/>
          <w:bCs/>
          <w:color w:val="auto"/>
          <w:kern w:val="2"/>
          <w:sz w:val="32"/>
          <w:szCs w:val="32"/>
          <w:lang w:eastAsia="en-US"/>
          <w14:ligatures w14:val="standardContextual"/>
        </w:rPr>
        <w:t>Anlage 3</w:t>
      </w:r>
    </w:p>
    <w:p w14:paraId="5618D022" w14:textId="77777777" w:rsidR="004B1B88" w:rsidRPr="0036622F" w:rsidRDefault="004B1B88" w:rsidP="004B1B88">
      <w:pPr>
        <w:suppressAutoHyphens w:val="0"/>
        <w:autoSpaceDN/>
        <w:spacing w:after="200" w:line="276" w:lineRule="auto"/>
        <w:textAlignment w:val="auto"/>
        <w:rPr>
          <w:rFonts w:ascii="Calibri" w:eastAsiaTheme="minorHAnsi" w:hAnsi="Calibri" w:cs="Calibri"/>
          <w:b/>
          <w:bCs/>
          <w:color w:val="auto"/>
          <w:kern w:val="2"/>
          <w:sz w:val="28"/>
          <w:szCs w:val="28"/>
          <w:lang w:eastAsia="en-US"/>
          <w14:ligatures w14:val="standardContextual"/>
        </w:rPr>
      </w:pPr>
      <w:r w:rsidRPr="0036622F">
        <w:rPr>
          <w:rFonts w:ascii="Calibri" w:eastAsiaTheme="minorHAnsi" w:hAnsi="Calibri" w:cs="Calibri"/>
          <w:b/>
          <w:bCs/>
          <w:color w:val="auto"/>
          <w:kern w:val="2"/>
          <w:sz w:val="28"/>
          <w:szCs w:val="28"/>
          <w:lang w:eastAsia="en-US"/>
          <w14:ligatures w14:val="standardContextual"/>
        </w:rPr>
        <w:t>Risikoanalyse</w:t>
      </w:r>
    </w:p>
    <w:p w14:paraId="10F59680" w14:textId="77777777" w:rsidR="004B1B88" w:rsidRPr="0036622F" w:rsidRDefault="004B1B88" w:rsidP="004B1B88">
      <w:pPr>
        <w:suppressAutoHyphens w:val="0"/>
        <w:autoSpaceDN/>
        <w:spacing w:after="200" w:line="276" w:lineRule="auto"/>
        <w:textAlignment w:val="auto"/>
        <w:rPr>
          <w:rFonts w:ascii="Calibri" w:eastAsiaTheme="minorHAnsi" w:hAnsi="Calibri" w:cs="Calibri"/>
          <w:color w:val="auto"/>
          <w:kern w:val="2"/>
          <w:sz w:val="24"/>
          <w:lang w:eastAsia="en-US"/>
          <w14:ligatures w14:val="standardContextual"/>
        </w:rPr>
      </w:pPr>
      <w:r w:rsidRPr="0036622F">
        <w:rPr>
          <w:rFonts w:ascii="Calibri" w:eastAsiaTheme="minorHAnsi" w:hAnsi="Calibri" w:cs="Calibri"/>
          <w:color w:val="auto"/>
          <w:kern w:val="2"/>
          <w:sz w:val="24"/>
          <w:lang w:eastAsia="en-US"/>
          <w14:ligatures w14:val="standardContextual"/>
        </w:rPr>
        <w:t>Zu Beginn der Schutzkonzeptentwicklung wird eine Risikoanalyse mit Verantwortlichen, Teilnehmenden und Mitarbeitenden durchgeführt. Sie umfasst die sorgfältige und systematische Untersuchung aller Bereiche mit dem Ziel, „verletzliche“ Stellen in der Gemeinde oder auch den einzelnen Angeboten aufzudecken, mit weiteren Maßnahmen des Schutzkonzeptes darauf zu reagieren und die Risiken zu minimieren.</w:t>
      </w:r>
    </w:p>
    <w:p w14:paraId="389B606D" w14:textId="77777777" w:rsidR="004B1B88" w:rsidRPr="0036622F" w:rsidRDefault="004B1B88" w:rsidP="004B1B88">
      <w:pPr>
        <w:suppressAutoHyphens w:val="0"/>
        <w:autoSpaceDN/>
        <w:spacing w:after="200" w:line="276" w:lineRule="auto"/>
        <w:textAlignment w:val="auto"/>
        <w:rPr>
          <w:rFonts w:ascii="Calibri" w:eastAsiaTheme="minorHAnsi" w:hAnsi="Calibri" w:cs="Calibri"/>
          <w:noProof/>
          <w:color w:val="auto"/>
          <w:kern w:val="2"/>
          <w:sz w:val="24"/>
          <w:lang w:eastAsia="en-US"/>
          <w14:ligatures w14:val="standardContextual"/>
        </w:rPr>
      </w:pPr>
      <w:r w:rsidRPr="0036622F">
        <w:rPr>
          <w:rFonts w:ascii="Calibri" w:eastAsiaTheme="minorHAnsi" w:hAnsi="Calibri" w:cs="Calibri"/>
          <w:noProof/>
          <w:color w:val="auto"/>
          <w:kern w:val="2"/>
          <w:sz w:val="24"/>
          <w:lang w:eastAsia="en-US"/>
          <w14:ligatures w14:val="standardContextual"/>
        </w:rPr>
        <w:t>Mit folgenden Personenkreisen wird eine Risiko-Analyse durchgeführt:</w:t>
      </w:r>
    </w:p>
    <w:p w14:paraId="3BCF0AB7" w14:textId="77777777" w:rsidR="004B1B88" w:rsidRPr="0036622F" w:rsidRDefault="004B1B88">
      <w:pPr>
        <w:numPr>
          <w:ilvl w:val="0"/>
          <w:numId w:val="31"/>
        </w:numPr>
        <w:suppressAutoHyphens w:val="0"/>
        <w:autoSpaceDN/>
        <w:spacing w:after="200" w:line="276" w:lineRule="auto"/>
        <w:contextualSpacing/>
        <w:textAlignment w:val="auto"/>
        <w:rPr>
          <w:rFonts w:ascii="Calibri" w:eastAsiaTheme="minorHAnsi" w:hAnsi="Calibri" w:cs="Calibri"/>
          <w:noProof/>
          <w:color w:val="auto"/>
          <w:kern w:val="2"/>
          <w:sz w:val="24"/>
          <w:lang w:eastAsia="en-US"/>
          <w14:ligatures w14:val="standardContextual"/>
        </w:rPr>
      </w:pPr>
      <w:r w:rsidRPr="0036622F">
        <w:rPr>
          <w:rFonts w:ascii="Calibri" w:eastAsiaTheme="minorHAnsi" w:hAnsi="Calibri" w:cs="Calibri"/>
          <w:noProof/>
          <w:color w:val="auto"/>
          <w:kern w:val="2"/>
          <w:sz w:val="24"/>
          <w:lang w:eastAsia="en-US"/>
          <w14:ligatures w14:val="standardContextual"/>
        </w:rPr>
        <w:t>Presbyterium</w:t>
      </w:r>
    </w:p>
    <w:p w14:paraId="10DAF583" w14:textId="77777777" w:rsidR="004B1B88" w:rsidRPr="0036622F" w:rsidRDefault="004B1B88">
      <w:pPr>
        <w:numPr>
          <w:ilvl w:val="0"/>
          <w:numId w:val="31"/>
        </w:numPr>
        <w:suppressAutoHyphens w:val="0"/>
        <w:autoSpaceDN/>
        <w:spacing w:after="200" w:line="276" w:lineRule="auto"/>
        <w:contextualSpacing/>
        <w:textAlignment w:val="auto"/>
        <w:rPr>
          <w:rFonts w:ascii="Calibri" w:eastAsiaTheme="minorHAnsi" w:hAnsi="Calibri" w:cs="Calibri"/>
          <w:noProof/>
          <w:color w:val="auto"/>
          <w:kern w:val="2"/>
          <w:sz w:val="24"/>
          <w:lang w:eastAsia="en-US"/>
          <w14:ligatures w14:val="standardContextual"/>
        </w:rPr>
      </w:pPr>
      <w:r w:rsidRPr="0036622F">
        <w:rPr>
          <w:rFonts w:ascii="Calibri" w:eastAsiaTheme="minorHAnsi" w:hAnsi="Calibri" w:cs="Calibri"/>
          <w:noProof/>
          <w:color w:val="auto"/>
          <w:kern w:val="2"/>
          <w:sz w:val="24"/>
          <w:lang w:eastAsia="en-US"/>
          <w14:ligatures w14:val="standardContextual"/>
        </w:rPr>
        <w:t>Gruppenleitungen</w:t>
      </w:r>
    </w:p>
    <w:p w14:paraId="3B094CB3" w14:textId="77777777" w:rsidR="004B1B88" w:rsidRPr="0036622F" w:rsidRDefault="004B1B88">
      <w:pPr>
        <w:numPr>
          <w:ilvl w:val="0"/>
          <w:numId w:val="31"/>
        </w:numPr>
        <w:suppressAutoHyphens w:val="0"/>
        <w:autoSpaceDN/>
        <w:spacing w:after="200" w:line="276" w:lineRule="auto"/>
        <w:contextualSpacing/>
        <w:textAlignment w:val="auto"/>
        <w:rPr>
          <w:rFonts w:ascii="Calibri" w:eastAsiaTheme="minorHAnsi" w:hAnsi="Calibri" w:cs="Calibri"/>
          <w:noProof/>
          <w:color w:val="auto"/>
          <w:kern w:val="2"/>
          <w:sz w:val="24"/>
          <w:lang w:eastAsia="en-US"/>
          <w14:ligatures w14:val="standardContextual"/>
        </w:rPr>
      </w:pPr>
      <w:r w:rsidRPr="0036622F">
        <w:rPr>
          <w:rFonts w:ascii="Calibri" w:eastAsiaTheme="minorHAnsi" w:hAnsi="Calibri" w:cs="Calibri"/>
          <w:noProof/>
          <w:color w:val="auto"/>
          <w:kern w:val="2"/>
          <w:sz w:val="24"/>
          <w:lang w:eastAsia="en-US"/>
          <w14:ligatures w14:val="standardContextual"/>
        </w:rPr>
        <w:t>Teilnehmende der einzelnen Gruppen</w:t>
      </w:r>
    </w:p>
    <w:p w14:paraId="3EE131F8" w14:textId="77777777" w:rsidR="0036622F" w:rsidRPr="0036622F" w:rsidRDefault="0036622F" w:rsidP="0036622F">
      <w:pPr>
        <w:suppressAutoHyphens w:val="0"/>
        <w:autoSpaceDN/>
        <w:spacing w:after="200" w:line="276" w:lineRule="auto"/>
        <w:ind w:left="720"/>
        <w:contextualSpacing/>
        <w:textAlignment w:val="auto"/>
        <w:rPr>
          <w:rFonts w:ascii="Calibri" w:eastAsiaTheme="minorHAnsi" w:hAnsi="Calibri" w:cs="Calibri"/>
          <w:noProof/>
          <w:color w:val="auto"/>
          <w:kern w:val="2"/>
          <w:sz w:val="24"/>
          <w:lang w:eastAsia="en-US"/>
          <w14:ligatures w14:val="standardContextual"/>
        </w:rPr>
      </w:pPr>
    </w:p>
    <w:p w14:paraId="6ED04C03" w14:textId="77777777" w:rsidR="004B1B88" w:rsidRPr="0036622F" w:rsidRDefault="004B1B88" w:rsidP="004B1B88">
      <w:pPr>
        <w:suppressAutoHyphens w:val="0"/>
        <w:autoSpaceDN/>
        <w:spacing w:after="200" w:line="276" w:lineRule="auto"/>
        <w:textAlignment w:val="auto"/>
        <w:rPr>
          <w:rFonts w:ascii="Calibri" w:eastAsiaTheme="minorHAnsi" w:hAnsi="Calibri" w:cs="Calibri"/>
          <w:noProof/>
          <w:color w:val="auto"/>
          <w:kern w:val="2"/>
          <w:sz w:val="24"/>
          <w:lang w:eastAsia="en-US"/>
          <w14:ligatures w14:val="standardContextual"/>
        </w:rPr>
      </w:pPr>
      <w:r w:rsidRPr="0036622F">
        <w:rPr>
          <w:rFonts w:ascii="Calibri" w:eastAsiaTheme="minorHAnsi" w:hAnsi="Calibri" w:cs="Calibri"/>
          <w:noProof/>
          <w:color w:val="auto"/>
          <w:kern w:val="2"/>
          <w:sz w:val="24"/>
          <w:lang w:eastAsia="en-US"/>
          <w14:ligatures w14:val="standardContextual"/>
        </w:rPr>
        <w:t>Folgende Gesichtspunkte werden dabei besonders betrachtet:</w:t>
      </w:r>
    </w:p>
    <w:p w14:paraId="4800F8E3" w14:textId="77777777" w:rsidR="004B1B88" w:rsidRPr="0036622F" w:rsidRDefault="004B1B88">
      <w:pPr>
        <w:numPr>
          <w:ilvl w:val="0"/>
          <w:numId w:val="31"/>
        </w:numPr>
        <w:suppressAutoHyphens w:val="0"/>
        <w:autoSpaceDN/>
        <w:spacing w:after="200" w:line="276" w:lineRule="auto"/>
        <w:contextualSpacing/>
        <w:textAlignment w:val="auto"/>
        <w:rPr>
          <w:rFonts w:ascii="Calibri" w:eastAsiaTheme="minorHAnsi" w:hAnsi="Calibri" w:cs="Calibri"/>
          <w:noProof/>
          <w:color w:val="auto"/>
          <w:kern w:val="2"/>
          <w:sz w:val="24"/>
          <w:lang w:eastAsia="en-US"/>
          <w14:ligatures w14:val="standardContextual"/>
        </w:rPr>
      </w:pPr>
      <w:r w:rsidRPr="0036622F">
        <w:rPr>
          <w:rFonts w:ascii="Calibri" w:eastAsiaTheme="minorHAnsi" w:hAnsi="Calibri" w:cs="Calibri"/>
          <w:noProof/>
          <w:color w:val="auto"/>
          <w:kern w:val="2"/>
          <w:sz w:val="24"/>
          <w:lang w:eastAsia="en-US"/>
          <w14:ligatures w14:val="standardContextual"/>
        </w:rPr>
        <w:t>Gestaltung des Miteinanders (Pädagogik, Strukturen, Regeln, Haltung, Vertrauensverhältnisse)</w:t>
      </w:r>
    </w:p>
    <w:p w14:paraId="68590896" w14:textId="77777777" w:rsidR="004B1B88" w:rsidRPr="0036622F" w:rsidRDefault="004B1B88">
      <w:pPr>
        <w:numPr>
          <w:ilvl w:val="0"/>
          <w:numId w:val="31"/>
        </w:numPr>
        <w:suppressAutoHyphens w:val="0"/>
        <w:autoSpaceDN/>
        <w:spacing w:after="200" w:line="276" w:lineRule="auto"/>
        <w:contextualSpacing/>
        <w:textAlignment w:val="auto"/>
        <w:rPr>
          <w:rFonts w:ascii="Calibri" w:eastAsiaTheme="minorHAnsi" w:hAnsi="Calibri" w:cs="Calibri"/>
          <w:noProof/>
          <w:color w:val="auto"/>
          <w:kern w:val="2"/>
          <w:sz w:val="24"/>
          <w:lang w:eastAsia="en-US"/>
          <w14:ligatures w14:val="standardContextual"/>
        </w:rPr>
      </w:pPr>
      <w:r w:rsidRPr="0036622F">
        <w:rPr>
          <w:rFonts w:ascii="Calibri" w:eastAsiaTheme="minorHAnsi" w:hAnsi="Calibri" w:cs="Calibri"/>
          <w:noProof/>
          <w:color w:val="auto"/>
          <w:kern w:val="2"/>
          <w:sz w:val="24"/>
          <w:lang w:eastAsia="en-US"/>
          <w14:ligatures w14:val="standardContextual"/>
        </w:rPr>
        <w:t>Räumlichkeiten und Orte (Wo finden Angebote statt und wie sicher fühlen sich die Teilnehmenden dort?)</w:t>
      </w:r>
    </w:p>
    <w:p w14:paraId="3AAB4074" w14:textId="77777777" w:rsidR="004B1B88" w:rsidRPr="004B1B88"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noProof/>
          <w:color w:val="auto"/>
          <w:kern w:val="2"/>
          <w:szCs w:val="22"/>
          <w:lang w:eastAsia="en-US"/>
          <w14:ligatures w14:val="standardContextual"/>
        </w:rPr>
      </w:pPr>
    </w:p>
    <w:p w14:paraId="56D47370" w14:textId="0A23C4AA" w:rsidR="004B1B88" w:rsidRPr="00685615" w:rsidRDefault="00520140">
      <w:pPr>
        <w:numPr>
          <w:ilvl w:val="0"/>
          <w:numId w:val="29"/>
        </w:numPr>
        <w:suppressAutoHyphens w:val="0"/>
        <w:autoSpaceDN/>
        <w:spacing w:after="200" w:line="276" w:lineRule="auto"/>
        <w:contextualSpacing/>
        <w:textAlignment w:val="auto"/>
        <w:rPr>
          <w:rFonts w:asciiTheme="minorHAnsi" w:eastAsiaTheme="minorHAnsi" w:hAnsiTheme="minorHAnsi" w:cstheme="minorHAnsi"/>
          <w:b/>
          <w:bCs/>
          <w:color w:val="auto"/>
          <w:kern w:val="2"/>
          <w:sz w:val="28"/>
          <w:szCs w:val="28"/>
          <w:lang w:eastAsia="en-US"/>
          <w14:ligatures w14:val="standardContextual"/>
        </w:rPr>
      </w:pPr>
      <w:r w:rsidRPr="00685615">
        <w:rPr>
          <w:rFonts w:asciiTheme="minorHAnsi" w:eastAsiaTheme="minorHAnsi" w:hAnsiTheme="minorHAnsi" w:cstheme="minorHAnsi"/>
          <w:b/>
          <w:bCs/>
          <w:color w:val="auto"/>
          <w:kern w:val="2"/>
          <w:sz w:val="28"/>
          <w:szCs w:val="28"/>
          <w:lang w:eastAsia="en-US"/>
          <w14:ligatures w14:val="standardContextual"/>
        </w:rPr>
        <w:t>Gruppen in der Kirchengemeinde Westkilver</w:t>
      </w:r>
    </w:p>
    <w:p w14:paraId="4AA95C8C" w14:textId="77777777" w:rsidR="00520140" w:rsidRPr="0036622F" w:rsidRDefault="00520140" w:rsidP="00520140">
      <w:pPr>
        <w:suppressAutoHyphens w:val="0"/>
        <w:autoSpaceDN/>
        <w:spacing w:after="200" w:line="276" w:lineRule="auto"/>
        <w:ind w:left="720"/>
        <w:contextualSpacing/>
        <w:textAlignment w:val="auto"/>
        <w:rPr>
          <w:rFonts w:ascii="Arial" w:eastAsiaTheme="minorHAnsi" w:hAnsi="Arial" w:cs="Arial"/>
          <w:b/>
          <w:bCs/>
          <w:color w:val="auto"/>
          <w:kern w:val="2"/>
          <w:szCs w:val="22"/>
          <w:lang w:eastAsia="en-US"/>
          <w14:ligatures w14:val="standardContextual"/>
        </w:rPr>
      </w:pPr>
    </w:p>
    <w:tbl>
      <w:tblPr>
        <w:tblStyle w:val="Tabellenraster"/>
        <w:tblW w:w="8631" w:type="dxa"/>
        <w:tblInd w:w="720" w:type="dxa"/>
        <w:tblLook w:val="04A0" w:firstRow="1" w:lastRow="0" w:firstColumn="1" w:lastColumn="0" w:noHBand="0" w:noVBand="1"/>
      </w:tblPr>
      <w:tblGrid>
        <w:gridCol w:w="8631"/>
      </w:tblGrid>
      <w:tr w:rsidR="004B1B88" w:rsidRPr="0036622F" w14:paraId="05150864" w14:textId="77777777" w:rsidTr="00F07867">
        <w:tc>
          <w:tcPr>
            <w:tcW w:w="8631" w:type="dxa"/>
            <w:shd w:val="clear" w:color="auto" w:fill="D9D9D9" w:themeFill="background1" w:themeFillShade="D9"/>
          </w:tcPr>
          <w:p w14:paraId="2E1C0C6A" w14:textId="0E738BF6" w:rsidR="004B1B88" w:rsidRPr="0036622F" w:rsidRDefault="00520140"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Bitte kreuze deine Gruppe an.</w:t>
            </w:r>
          </w:p>
        </w:tc>
      </w:tr>
      <w:tr w:rsidR="004B1B88" w:rsidRPr="0036622F" w14:paraId="0D2F450B" w14:textId="77777777" w:rsidTr="00F07867">
        <w:tc>
          <w:tcPr>
            <w:tcW w:w="8631" w:type="dxa"/>
          </w:tcPr>
          <w:p w14:paraId="12EF9B8E" w14:textId="72F64BB9" w:rsidR="004B1B88" w:rsidRPr="0036622F" w:rsidRDefault="004B1B88" w:rsidP="004B1B88">
            <w:pPr>
              <w:spacing w:line="240" w:lineRule="auto"/>
              <w:contextualSpacing/>
              <w:rPr>
                <w:rFonts w:ascii="Calibri" w:eastAsiaTheme="minorHAnsi" w:hAnsi="Calibri" w:cs="Calibri"/>
                <w:color w:val="FF0000"/>
                <w:sz w:val="24"/>
                <w:szCs w:val="24"/>
              </w:rPr>
            </w:pPr>
            <w:r w:rsidRPr="0036622F">
              <w:rPr>
                <w:rFonts w:ascii="Calibri" w:eastAsiaTheme="minorHAnsi" w:hAnsi="Calibri" w:cs="Calibri"/>
                <w:color w:val="auto"/>
                <w:sz w:val="24"/>
                <w:szCs w:val="24"/>
              </w:rPr>
              <w:t>Krabbelgruppen</w:t>
            </w:r>
            <w:r w:rsidR="00F92DB6" w:rsidRPr="0036622F">
              <w:rPr>
                <w:rFonts w:ascii="Calibri" w:eastAsiaTheme="minorHAnsi" w:hAnsi="Calibri" w:cs="Calibri"/>
                <w:color w:val="auto"/>
                <w:sz w:val="24"/>
                <w:szCs w:val="24"/>
              </w:rPr>
              <w:t xml:space="preserve"> </w:t>
            </w:r>
            <w:r w:rsidR="001C38B9" w:rsidRPr="0036622F">
              <w:rPr>
                <w:rFonts w:ascii="Calibri" w:eastAsiaTheme="minorHAnsi" w:hAnsi="Calibri" w:cs="Calibri"/>
                <w:color w:val="auto"/>
                <w:sz w:val="24"/>
                <w:szCs w:val="24"/>
              </w:rPr>
              <w:t>(</w:t>
            </w:r>
            <w:r w:rsidR="00F92DB6" w:rsidRPr="0036622F">
              <w:rPr>
                <w:rFonts w:ascii="Calibri" w:eastAsiaTheme="minorHAnsi" w:hAnsi="Calibri" w:cs="Calibri"/>
                <w:color w:val="auto"/>
                <w:sz w:val="24"/>
                <w:szCs w:val="24"/>
              </w:rPr>
              <w:t xml:space="preserve">eigenes </w:t>
            </w:r>
            <w:r w:rsidR="001C38B9" w:rsidRPr="0036622F">
              <w:rPr>
                <w:rFonts w:ascii="Calibri" w:eastAsiaTheme="minorHAnsi" w:hAnsi="Calibri" w:cs="Calibri"/>
                <w:color w:val="auto"/>
                <w:sz w:val="24"/>
                <w:szCs w:val="24"/>
              </w:rPr>
              <w:t>Schutzk</w:t>
            </w:r>
            <w:r w:rsidR="00F92DB6" w:rsidRPr="0036622F">
              <w:rPr>
                <w:rFonts w:ascii="Calibri" w:eastAsiaTheme="minorHAnsi" w:hAnsi="Calibri" w:cs="Calibri"/>
                <w:color w:val="auto"/>
                <w:sz w:val="24"/>
                <w:szCs w:val="24"/>
              </w:rPr>
              <w:t>onzept</w:t>
            </w:r>
            <w:r w:rsidR="001C38B9" w:rsidRPr="0036622F">
              <w:rPr>
                <w:rFonts w:ascii="Calibri" w:eastAsiaTheme="minorHAnsi" w:hAnsi="Calibri" w:cs="Calibri"/>
                <w:color w:val="auto"/>
                <w:sz w:val="24"/>
                <w:szCs w:val="24"/>
              </w:rPr>
              <w:t>)</w:t>
            </w:r>
          </w:p>
        </w:tc>
      </w:tr>
      <w:tr w:rsidR="004B1B88" w:rsidRPr="0036622F" w14:paraId="4F25CCC3" w14:textId="77777777" w:rsidTr="00F07867">
        <w:tc>
          <w:tcPr>
            <w:tcW w:w="8631" w:type="dxa"/>
          </w:tcPr>
          <w:p w14:paraId="69788226" w14:textId="77777777"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Kindergottesdienst</w:t>
            </w:r>
          </w:p>
        </w:tc>
      </w:tr>
      <w:tr w:rsidR="004B1B88" w:rsidRPr="0036622F" w14:paraId="78A3D809" w14:textId="77777777" w:rsidTr="00F07867">
        <w:tc>
          <w:tcPr>
            <w:tcW w:w="8631" w:type="dxa"/>
          </w:tcPr>
          <w:p w14:paraId="782D3053" w14:textId="77777777"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Konfi-Gruppen</w:t>
            </w:r>
          </w:p>
        </w:tc>
      </w:tr>
      <w:tr w:rsidR="004B1B88" w:rsidRPr="0036622F" w14:paraId="657FF988" w14:textId="77777777" w:rsidTr="00F07867">
        <w:tc>
          <w:tcPr>
            <w:tcW w:w="8631" w:type="dxa"/>
          </w:tcPr>
          <w:p w14:paraId="40A3C316" w14:textId="77777777"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Konfi-Freizeiten</w:t>
            </w:r>
          </w:p>
        </w:tc>
      </w:tr>
      <w:tr w:rsidR="004B1B88" w:rsidRPr="0036622F" w14:paraId="5CCC1DEC" w14:textId="77777777" w:rsidTr="00F07867">
        <w:tc>
          <w:tcPr>
            <w:tcW w:w="8631" w:type="dxa"/>
          </w:tcPr>
          <w:p w14:paraId="7994CEBD" w14:textId="3C13E1DA"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Jugendgruppen</w:t>
            </w:r>
            <w:r w:rsidR="00F92DB6" w:rsidRPr="0036622F">
              <w:rPr>
                <w:rFonts w:ascii="Calibri" w:eastAsiaTheme="minorHAnsi" w:hAnsi="Calibri" w:cs="Calibri"/>
                <w:color w:val="auto"/>
                <w:sz w:val="24"/>
                <w:szCs w:val="24"/>
              </w:rPr>
              <w:t xml:space="preserve"> </w:t>
            </w:r>
            <w:r w:rsidR="001C38B9" w:rsidRPr="0036622F">
              <w:rPr>
                <w:rFonts w:ascii="Calibri" w:eastAsiaTheme="minorHAnsi" w:hAnsi="Calibri" w:cs="Calibri"/>
                <w:color w:val="auto"/>
                <w:sz w:val="24"/>
                <w:szCs w:val="24"/>
              </w:rPr>
              <w:t>(</w:t>
            </w:r>
            <w:r w:rsidR="00F92DB6" w:rsidRPr="0036622F">
              <w:rPr>
                <w:rFonts w:ascii="Calibri" w:eastAsiaTheme="minorHAnsi" w:hAnsi="Calibri" w:cs="Calibri"/>
                <w:color w:val="auto"/>
                <w:sz w:val="24"/>
                <w:szCs w:val="24"/>
              </w:rPr>
              <w:t>Schutzkonzept CVJM</w:t>
            </w:r>
            <w:r w:rsidR="001C38B9" w:rsidRPr="0036622F">
              <w:rPr>
                <w:rFonts w:ascii="Calibri" w:eastAsiaTheme="minorHAnsi" w:hAnsi="Calibri" w:cs="Calibri"/>
                <w:color w:val="auto"/>
                <w:sz w:val="24"/>
                <w:szCs w:val="24"/>
              </w:rPr>
              <w:t>)</w:t>
            </w:r>
          </w:p>
        </w:tc>
      </w:tr>
      <w:tr w:rsidR="004B1B88" w:rsidRPr="0036622F" w14:paraId="5609473A" w14:textId="77777777" w:rsidTr="00F07867">
        <w:tc>
          <w:tcPr>
            <w:tcW w:w="8631" w:type="dxa"/>
          </w:tcPr>
          <w:p w14:paraId="1DA4CAEA" w14:textId="6EAFA4AE"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Jugendfreizeiten</w:t>
            </w:r>
            <w:r w:rsidR="00F92DB6" w:rsidRPr="0036622F">
              <w:rPr>
                <w:rFonts w:ascii="Calibri" w:eastAsiaTheme="minorHAnsi" w:hAnsi="Calibri" w:cs="Calibri"/>
                <w:color w:val="auto"/>
                <w:sz w:val="24"/>
                <w:szCs w:val="24"/>
              </w:rPr>
              <w:t xml:space="preserve"> </w:t>
            </w:r>
            <w:r w:rsidR="001C38B9" w:rsidRPr="0036622F">
              <w:rPr>
                <w:rFonts w:ascii="Calibri" w:eastAsiaTheme="minorHAnsi" w:hAnsi="Calibri" w:cs="Calibri"/>
                <w:color w:val="auto"/>
                <w:sz w:val="24"/>
                <w:szCs w:val="24"/>
              </w:rPr>
              <w:t>(Schutzkonzept CVJM)</w:t>
            </w:r>
          </w:p>
        </w:tc>
      </w:tr>
      <w:tr w:rsidR="004B1B88" w:rsidRPr="0036622F" w14:paraId="05241275" w14:textId="77777777" w:rsidTr="00F07867">
        <w:tc>
          <w:tcPr>
            <w:tcW w:w="8631" w:type="dxa"/>
          </w:tcPr>
          <w:p w14:paraId="3CFE5C34" w14:textId="4EA7A0D8"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Vor-/Nachbereitungstreffen von Freizeiten</w:t>
            </w:r>
            <w:r w:rsidR="00F92DB6" w:rsidRPr="0036622F">
              <w:rPr>
                <w:rFonts w:ascii="Calibri" w:eastAsiaTheme="minorHAnsi" w:hAnsi="Calibri" w:cs="Calibri"/>
                <w:color w:val="auto"/>
                <w:sz w:val="24"/>
                <w:szCs w:val="24"/>
              </w:rPr>
              <w:t xml:space="preserve"> </w:t>
            </w:r>
            <w:r w:rsidR="0002624A" w:rsidRPr="0036622F">
              <w:rPr>
                <w:rFonts w:ascii="Calibri" w:eastAsiaTheme="minorHAnsi" w:hAnsi="Calibri" w:cs="Calibri"/>
                <w:color w:val="auto"/>
                <w:sz w:val="24"/>
                <w:szCs w:val="24"/>
              </w:rPr>
              <w:t>(Schutzkonzept CVJM)</w:t>
            </w:r>
          </w:p>
        </w:tc>
      </w:tr>
      <w:tr w:rsidR="004B1B88" w:rsidRPr="0036622F" w14:paraId="0A584230" w14:textId="77777777" w:rsidTr="00F07867">
        <w:tc>
          <w:tcPr>
            <w:tcW w:w="8631" w:type="dxa"/>
          </w:tcPr>
          <w:p w14:paraId="53E4C4A1" w14:textId="6F9C220E"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Schulungen/ Treffen von Jugendmitarbeitenden</w:t>
            </w:r>
            <w:r w:rsidR="00F92DB6" w:rsidRPr="0036622F">
              <w:rPr>
                <w:rFonts w:ascii="Calibri" w:eastAsiaTheme="minorHAnsi" w:hAnsi="Calibri" w:cs="Calibri"/>
                <w:color w:val="auto"/>
                <w:sz w:val="24"/>
                <w:szCs w:val="24"/>
              </w:rPr>
              <w:t xml:space="preserve"> </w:t>
            </w:r>
            <w:r w:rsidR="0002624A" w:rsidRPr="0036622F">
              <w:rPr>
                <w:rFonts w:ascii="Calibri" w:eastAsiaTheme="minorHAnsi" w:hAnsi="Calibri" w:cs="Calibri"/>
                <w:color w:val="auto"/>
                <w:sz w:val="24"/>
                <w:szCs w:val="24"/>
              </w:rPr>
              <w:t>(Schutzkonzept CVJM)</w:t>
            </w:r>
          </w:p>
        </w:tc>
      </w:tr>
      <w:tr w:rsidR="004B1B88" w:rsidRPr="0036622F" w14:paraId="6AD48DDA" w14:textId="77777777" w:rsidTr="00F07867">
        <w:tc>
          <w:tcPr>
            <w:tcW w:w="8631" w:type="dxa"/>
          </w:tcPr>
          <w:p w14:paraId="76EFDBEA" w14:textId="77777777"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Gemeindefest</w:t>
            </w:r>
          </w:p>
        </w:tc>
      </w:tr>
      <w:tr w:rsidR="004B1B88" w:rsidRPr="0036622F" w14:paraId="3DFA9DE0" w14:textId="77777777" w:rsidTr="00F07867">
        <w:tc>
          <w:tcPr>
            <w:tcW w:w="8631" w:type="dxa"/>
          </w:tcPr>
          <w:p w14:paraId="7752C91F" w14:textId="77777777"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Osterfrühstück</w:t>
            </w:r>
          </w:p>
        </w:tc>
      </w:tr>
      <w:tr w:rsidR="004B1B88" w:rsidRPr="0036622F" w14:paraId="3314A18C" w14:textId="77777777" w:rsidTr="00F07867">
        <w:tc>
          <w:tcPr>
            <w:tcW w:w="8631" w:type="dxa"/>
          </w:tcPr>
          <w:p w14:paraId="52877EB4" w14:textId="77777777"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Chor Let´s sing</w:t>
            </w:r>
          </w:p>
        </w:tc>
      </w:tr>
      <w:tr w:rsidR="004B1B88" w:rsidRPr="0036622F" w14:paraId="70AE550F" w14:textId="77777777" w:rsidTr="00F07867">
        <w:tc>
          <w:tcPr>
            <w:tcW w:w="8631" w:type="dxa"/>
          </w:tcPr>
          <w:p w14:paraId="39864FC0" w14:textId="77777777"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Posaunenchor</w:t>
            </w:r>
          </w:p>
        </w:tc>
      </w:tr>
      <w:tr w:rsidR="004B1B88" w:rsidRPr="0036622F" w14:paraId="4A6986E6" w14:textId="77777777" w:rsidTr="00F07867">
        <w:tc>
          <w:tcPr>
            <w:tcW w:w="8631" w:type="dxa"/>
          </w:tcPr>
          <w:p w14:paraId="6B021842" w14:textId="77777777"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Frauenhilfe</w:t>
            </w:r>
          </w:p>
        </w:tc>
      </w:tr>
      <w:tr w:rsidR="004B1B88" w:rsidRPr="0036622F" w14:paraId="514589EA" w14:textId="77777777" w:rsidTr="00F07867">
        <w:tc>
          <w:tcPr>
            <w:tcW w:w="8631" w:type="dxa"/>
          </w:tcPr>
          <w:p w14:paraId="4D690730" w14:textId="77777777"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Männerkreis</w:t>
            </w:r>
          </w:p>
        </w:tc>
      </w:tr>
      <w:tr w:rsidR="004B1B88" w:rsidRPr="0036622F" w14:paraId="7400B5A8" w14:textId="77777777" w:rsidTr="00F07867">
        <w:tc>
          <w:tcPr>
            <w:tcW w:w="8631" w:type="dxa"/>
          </w:tcPr>
          <w:p w14:paraId="73C8A8CD" w14:textId="77777777"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Freundeskreis Suchtkrankenhilfe</w:t>
            </w:r>
          </w:p>
        </w:tc>
      </w:tr>
      <w:tr w:rsidR="004B1B88" w:rsidRPr="0036622F" w14:paraId="484FBFDA" w14:textId="77777777" w:rsidTr="00F07867">
        <w:tc>
          <w:tcPr>
            <w:tcW w:w="8631" w:type="dxa"/>
          </w:tcPr>
          <w:p w14:paraId="5A45F187" w14:textId="77777777"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Geburtstagsengel</w:t>
            </w:r>
          </w:p>
        </w:tc>
      </w:tr>
      <w:tr w:rsidR="004B1B88" w:rsidRPr="0036622F" w14:paraId="6681F595" w14:textId="77777777" w:rsidTr="00F07867">
        <w:tc>
          <w:tcPr>
            <w:tcW w:w="8631" w:type="dxa"/>
          </w:tcPr>
          <w:p w14:paraId="367FF90B" w14:textId="77777777"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Osterfeuer</w:t>
            </w:r>
          </w:p>
        </w:tc>
      </w:tr>
      <w:tr w:rsidR="004B1B88" w:rsidRPr="0036622F" w14:paraId="6C09E9CD" w14:textId="77777777" w:rsidTr="00F07867">
        <w:tc>
          <w:tcPr>
            <w:tcW w:w="8631" w:type="dxa"/>
          </w:tcPr>
          <w:p w14:paraId="22B7461F" w14:textId="77777777" w:rsidR="004B1B88" w:rsidRPr="0036622F" w:rsidRDefault="004B1B88" w:rsidP="004B1B88">
            <w:pPr>
              <w:spacing w:line="240" w:lineRule="auto"/>
              <w:contextualSpacing/>
              <w:rPr>
                <w:rFonts w:ascii="Calibri" w:eastAsiaTheme="minorHAnsi" w:hAnsi="Calibri" w:cs="Calibri"/>
                <w:color w:val="auto"/>
                <w:sz w:val="24"/>
                <w:szCs w:val="24"/>
              </w:rPr>
            </w:pPr>
            <w:r w:rsidRPr="0036622F">
              <w:rPr>
                <w:rFonts w:ascii="Calibri" w:eastAsiaTheme="minorHAnsi" w:hAnsi="Calibri" w:cs="Calibri"/>
                <w:color w:val="auto"/>
                <w:sz w:val="24"/>
                <w:szCs w:val="24"/>
              </w:rPr>
              <w:t>Heiligabend Abschlusstreffen</w:t>
            </w:r>
          </w:p>
        </w:tc>
      </w:tr>
      <w:tr w:rsidR="004B1B88" w:rsidRPr="0036622F" w14:paraId="2BFC269F" w14:textId="77777777" w:rsidTr="00F07867">
        <w:tc>
          <w:tcPr>
            <w:tcW w:w="8631" w:type="dxa"/>
          </w:tcPr>
          <w:p w14:paraId="46F123ED" w14:textId="77777777" w:rsidR="004B1B88" w:rsidRPr="0036622F" w:rsidRDefault="004B1B88" w:rsidP="004B1B88">
            <w:pPr>
              <w:spacing w:line="240" w:lineRule="auto"/>
              <w:contextualSpacing/>
              <w:rPr>
                <w:rFonts w:ascii="Calibri" w:eastAsiaTheme="minorHAnsi" w:hAnsi="Calibri" w:cs="Calibri"/>
                <w:color w:val="auto"/>
                <w:sz w:val="24"/>
                <w:szCs w:val="24"/>
              </w:rPr>
            </w:pPr>
          </w:p>
        </w:tc>
      </w:tr>
    </w:tbl>
    <w:p w14:paraId="03626E58" w14:textId="6D792A0E" w:rsidR="004B1B88" w:rsidRPr="004B1B88"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8"/>
          <w:szCs w:val="28"/>
          <w:lang w:eastAsia="en-US"/>
          <w14:ligatures w14:val="standardContextual"/>
        </w:rPr>
      </w:pPr>
      <w:r w:rsidRPr="004B1B88">
        <w:rPr>
          <w:rFonts w:asciiTheme="minorHAnsi" w:eastAsiaTheme="minorHAnsi" w:hAnsiTheme="minorHAnsi" w:cstheme="minorBidi"/>
          <w:color w:val="auto"/>
          <w:kern w:val="2"/>
          <w:sz w:val="28"/>
          <w:szCs w:val="28"/>
          <w:lang w:eastAsia="en-US"/>
          <w14:ligatures w14:val="standardContextual"/>
        </w:rPr>
        <w:t>Gibt es Personen mit besonderem Schutzbedarf?</w:t>
      </w:r>
    </w:p>
    <w:p w14:paraId="722FCB81" w14:textId="77777777" w:rsidR="004B1B88" w:rsidRPr="004B1B88"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8"/>
          <w:szCs w:val="28"/>
          <w:lang w:eastAsia="en-US"/>
          <w14:ligatures w14:val="standardContextual"/>
        </w:rPr>
      </w:pPr>
    </w:p>
    <w:tbl>
      <w:tblPr>
        <w:tblStyle w:val="Tabellenraster"/>
        <w:tblW w:w="0" w:type="auto"/>
        <w:tblInd w:w="720" w:type="dxa"/>
        <w:tblLook w:val="04A0" w:firstRow="1" w:lastRow="0" w:firstColumn="1" w:lastColumn="0" w:noHBand="0" w:noVBand="1"/>
      </w:tblPr>
      <w:tblGrid>
        <w:gridCol w:w="6336"/>
        <w:gridCol w:w="559"/>
        <w:gridCol w:w="672"/>
        <w:gridCol w:w="1013"/>
      </w:tblGrid>
      <w:tr w:rsidR="0002624A" w:rsidRPr="004B1B88" w14:paraId="60453822" w14:textId="77777777" w:rsidTr="0002624A">
        <w:tc>
          <w:tcPr>
            <w:tcW w:w="6618" w:type="dxa"/>
            <w:shd w:val="clear" w:color="auto" w:fill="D9D9D9" w:themeFill="background1" w:themeFillShade="D9"/>
          </w:tcPr>
          <w:p w14:paraId="2E9F1424" w14:textId="77777777" w:rsidR="0002624A" w:rsidRPr="004B1B88" w:rsidRDefault="0002624A" w:rsidP="004B1B88">
            <w:pPr>
              <w:spacing w:line="240" w:lineRule="auto"/>
              <w:contextualSpacing/>
              <w:rPr>
                <w:rFonts w:asciiTheme="minorHAnsi" w:eastAsiaTheme="minorHAnsi" w:hAnsiTheme="minorHAnsi" w:cstheme="minorBidi"/>
                <w:color w:val="auto"/>
                <w:sz w:val="24"/>
              </w:rPr>
            </w:pPr>
          </w:p>
        </w:tc>
        <w:tc>
          <w:tcPr>
            <w:tcW w:w="567" w:type="dxa"/>
            <w:shd w:val="clear" w:color="auto" w:fill="D9D9D9" w:themeFill="background1" w:themeFillShade="D9"/>
          </w:tcPr>
          <w:p w14:paraId="27D481B8" w14:textId="77777777" w:rsidR="0002624A" w:rsidRPr="0002624A" w:rsidRDefault="0002624A" w:rsidP="004B1B88">
            <w:pPr>
              <w:spacing w:line="240" w:lineRule="auto"/>
              <w:contextualSpacing/>
              <w:rPr>
                <w:rFonts w:asciiTheme="minorHAnsi" w:eastAsiaTheme="minorHAnsi" w:hAnsiTheme="minorHAnsi" w:cstheme="minorBidi"/>
                <w:color w:val="auto"/>
                <w:sz w:val="24"/>
                <w:szCs w:val="24"/>
              </w:rPr>
            </w:pPr>
            <w:r w:rsidRPr="0002624A">
              <w:rPr>
                <w:rFonts w:asciiTheme="minorHAnsi" w:eastAsiaTheme="minorHAnsi" w:hAnsiTheme="minorHAnsi" w:cstheme="minorBidi"/>
                <w:color w:val="auto"/>
                <w:sz w:val="24"/>
                <w:szCs w:val="24"/>
              </w:rPr>
              <w:t>Ja</w:t>
            </w:r>
          </w:p>
        </w:tc>
        <w:tc>
          <w:tcPr>
            <w:tcW w:w="559" w:type="dxa"/>
            <w:shd w:val="clear" w:color="auto" w:fill="D9D9D9" w:themeFill="background1" w:themeFillShade="D9"/>
          </w:tcPr>
          <w:p w14:paraId="3CB99026" w14:textId="60540B34" w:rsidR="0002624A" w:rsidRPr="0002624A" w:rsidRDefault="0002624A" w:rsidP="004B1B88">
            <w:pPr>
              <w:spacing w:line="240" w:lineRule="auto"/>
              <w:contextualSpacing/>
              <w:rPr>
                <w:rFonts w:asciiTheme="minorHAnsi" w:eastAsiaTheme="minorHAnsi" w:hAnsiTheme="minorHAnsi" w:cstheme="minorBidi"/>
                <w:color w:val="auto"/>
                <w:sz w:val="24"/>
                <w:szCs w:val="24"/>
              </w:rPr>
            </w:pPr>
            <w:r w:rsidRPr="0002624A">
              <w:rPr>
                <w:rFonts w:asciiTheme="minorHAnsi" w:eastAsiaTheme="minorHAnsi" w:hAnsiTheme="minorHAnsi" w:cstheme="minorBidi"/>
                <w:color w:val="auto"/>
                <w:sz w:val="24"/>
                <w:szCs w:val="24"/>
              </w:rPr>
              <w:t>Nein</w:t>
            </w:r>
          </w:p>
        </w:tc>
        <w:tc>
          <w:tcPr>
            <w:tcW w:w="1026" w:type="dxa"/>
            <w:shd w:val="clear" w:color="auto" w:fill="D9D9D9" w:themeFill="background1" w:themeFillShade="D9"/>
          </w:tcPr>
          <w:p w14:paraId="1E81451D" w14:textId="38B15643" w:rsidR="0002624A" w:rsidRPr="0002624A" w:rsidRDefault="0002624A" w:rsidP="004B1B88">
            <w:pPr>
              <w:spacing w:line="240" w:lineRule="auto"/>
              <w:contextualSpacing/>
              <w:rPr>
                <w:rFonts w:asciiTheme="minorHAnsi" w:eastAsiaTheme="minorHAnsi" w:hAnsiTheme="minorHAnsi" w:cstheme="minorBidi"/>
                <w:color w:val="auto"/>
                <w:sz w:val="24"/>
                <w:szCs w:val="24"/>
              </w:rPr>
            </w:pPr>
            <w:r w:rsidRPr="0002624A">
              <w:rPr>
                <w:rFonts w:asciiTheme="minorHAnsi" w:eastAsiaTheme="minorHAnsi" w:hAnsiTheme="minorHAnsi" w:cstheme="minorBidi"/>
                <w:color w:val="auto"/>
                <w:sz w:val="24"/>
                <w:szCs w:val="24"/>
              </w:rPr>
              <w:t>Nicht bekannt</w:t>
            </w:r>
          </w:p>
        </w:tc>
      </w:tr>
      <w:tr w:rsidR="0002624A" w:rsidRPr="004B1B88" w14:paraId="50BDBEB9" w14:textId="77777777" w:rsidTr="0002624A">
        <w:tc>
          <w:tcPr>
            <w:tcW w:w="6618" w:type="dxa"/>
          </w:tcPr>
          <w:p w14:paraId="5A875EF2" w14:textId="77777777" w:rsidR="0002624A" w:rsidRPr="004B1B88" w:rsidRDefault="0002624A"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Kinder/Jugendliche mit Behinderungen</w:t>
            </w:r>
          </w:p>
        </w:tc>
        <w:tc>
          <w:tcPr>
            <w:tcW w:w="567" w:type="dxa"/>
          </w:tcPr>
          <w:p w14:paraId="165247A7" w14:textId="77777777"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c>
          <w:tcPr>
            <w:tcW w:w="559" w:type="dxa"/>
          </w:tcPr>
          <w:p w14:paraId="4BE858BF" w14:textId="77777777"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c>
          <w:tcPr>
            <w:tcW w:w="1026" w:type="dxa"/>
          </w:tcPr>
          <w:p w14:paraId="6D938E0F" w14:textId="35DBCA30"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r>
      <w:tr w:rsidR="0002624A" w:rsidRPr="004B1B88" w14:paraId="33B0CE54" w14:textId="77777777" w:rsidTr="0002624A">
        <w:tc>
          <w:tcPr>
            <w:tcW w:w="6618" w:type="dxa"/>
          </w:tcPr>
          <w:p w14:paraId="1A4AA0FE" w14:textId="77777777" w:rsidR="0002624A" w:rsidRPr="004B1B88" w:rsidRDefault="0002624A"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Erwachsene mit Behinderungen</w:t>
            </w:r>
          </w:p>
        </w:tc>
        <w:tc>
          <w:tcPr>
            <w:tcW w:w="567" w:type="dxa"/>
          </w:tcPr>
          <w:p w14:paraId="3C0EE553" w14:textId="77777777"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c>
          <w:tcPr>
            <w:tcW w:w="559" w:type="dxa"/>
          </w:tcPr>
          <w:p w14:paraId="6B9B6E93" w14:textId="77777777"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c>
          <w:tcPr>
            <w:tcW w:w="1026" w:type="dxa"/>
          </w:tcPr>
          <w:p w14:paraId="22806BB5" w14:textId="2BA171E7"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r>
      <w:tr w:rsidR="0002624A" w:rsidRPr="004B1B88" w14:paraId="0DC7093E" w14:textId="77777777" w:rsidTr="0002624A">
        <w:tc>
          <w:tcPr>
            <w:tcW w:w="6618" w:type="dxa"/>
          </w:tcPr>
          <w:p w14:paraId="20E8429C" w14:textId="77777777" w:rsidR="0002624A" w:rsidRPr="004B1B88" w:rsidRDefault="0002624A"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Kinder, Jugendliche, Erwachsene mit traumatischen Erfahrungen</w:t>
            </w:r>
          </w:p>
        </w:tc>
        <w:tc>
          <w:tcPr>
            <w:tcW w:w="567" w:type="dxa"/>
          </w:tcPr>
          <w:p w14:paraId="09502933" w14:textId="77777777"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c>
          <w:tcPr>
            <w:tcW w:w="559" w:type="dxa"/>
          </w:tcPr>
          <w:p w14:paraId="794693B4" w14:textId="77777777"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c>
          <w:tcPr>
            <w:tcW w:w="1026" w:type="dxa"/>
          </w:tcPr>
          <w:p w14:paraId="63494ACA" w14:textId="44EDFE6E"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r>
      <w:tr w:rsidR="0002624A" w:rsidRPr="004B1B88" w14:paraId="522441B7" w14:textId="77777777" w:rsidTr="0002624A">
        <w:tc>
          <w:tcPr>
            <w:tcW w:w="6618" w:type="dxa"/>
          </w:tcPr>
          <w:p w14:paraId="27BA4B8B" w14:textId="77777777" w:rsidR="0002624A" w:rsidRPr="004B1B88" w:rsidRDefault="0002624A"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Menschen in besonderen Situationen (Trauer, etc)</w:t>
            </w:r>
          </w:p>
        </w:tc>
        <w:tc>
          <w:tcPr>
            <w:tcW w:w="567" w:type="dxa"/>
          </w:tcPr>
          <w:p w14:paraId="30F0D9EE" w14:textId="77777777"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c>
          <w:tcPr>
            <w:tcW w:w="559" w:type="dxa"/>
          </w:tcPr>
          <w:p w14:paraId="68898DC9" w14:textId="77777777"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c>
          <w:tcPr>
            <w:tcW w:w="1026" w:type="dxa"/>
          </w:tcPr>
          <w:p w14:paraId="22E54F69" w14:textId="239D671D"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r>
      <w:tr w:rsidR="0002624A" w:rsidRPr="004B1B88" w14:paraId="03DFADA5" w14:textId="77777777" w:rsidTr="0002624A">
        <w:tc>
          <w:tcPr>
            <w:tcW w:w="6618" w:type="dxa"/>
          </w:tcPr>
          <w:p w14:paraId="53F9E9C3" w14:textId="2349FF84" w:rsidR="0002624A" w:rsidRPr="00F92DB6" w:rsidRDefault="0002624A" w:rsidP="004B1B88">
            <w:pPr>
              <w:spacing w:line="240" w:lineRule="auto"/>
              <w:contextualSpacing/>
              <w:rPr>
                <w:rFonts w:asciiTheme="minorHAnsi" w:eastAsiaTheme="minorHAnsi" w:hAnsiTheme="minorHAnsi" w:cstheme="minorBidi"/>
                <w:color w:val="FF0000"/>
                <w:sz w:val="24"/>
              </w:rPr>
            </w:pPr>
          </w:p>
        </w:tc>
        <w:tc>
          <w:tcPr>
            <w:tcW w:w="567" w:type="dxa"/>
          </w:tcPr>
          <w:p w14:paraId="3589C757" w14:textId="77777777"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c>
          <w:tcPr>
            <w:tcW w:w="559" w:type="dxa"/>
          </w:tcPr>
          <w:p w14:paraId="347AF3FE" w14:textId="77777777"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c>
          <w:tcPr>
            <w:tcW w:w="1026" w:type="dxa"/>
          </w:tcPr>
          <w:p w14:paraId="01B124DC" w14:textId="00115873"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r>
      <w:tr w:rsidR="0002624A" w:rsidRPr="004B1B88" w14:paraId="0D8153C5" w14:textId="77777777" w:rsidTr="0002624A">
        <w:tc>
          <w:tcPr>
            <w:tcW w:w="6618" w:type="dxa"/>
          </w:tcPr>
          <w:p w14:paraId="37153C61" w14:textId="77777777" w:rsidR="0002624A" w:rsidRPr="004B1B88" w:rsidRDefault="0002624A" w:rsidP="004B1B88">
            <w:pPr>
              <w:spacing w:line="240" w:lineRule="auto"/>
              <w:contextualSpacing/>
              <w:rPr>
                <w:rFonts w:asciiTheme="minorHAnsi" w:eastAsiaTheme="minorHAnsi" w:hAnsiTheme="minorHAnsi" w:cstheme="minorBidi"/>
                <w:color w:val="auto"/>
                <w:sz w:val="24"/>
              </w:rPr>
            </w:pPr>
          </w:p>
        </w:tc>
        <w:tc>
          <w:tcPr>
            <w:tcW w:w="567" w:type="dxa"/>
          </w:tcPr>
          <w:p w14:paraId="44BA30DE" w14:textId="77777777"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c>
          <w:tcPr>
            <w:tcW w:w="559" w:type="dxa"/>
          </w:tcPr>
          <w:p w14:paraId="50507AF5" w14:textId="77777777"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c>
          <w:tcPr>
            <w:tcW w:w="1026" w:type="dxa"/>
          </w:tcPr>
          <w:p w14:paraId="35F184D3" w14:textId="6BEF244C" w:rsidR="0002624A" w:rsidRPr="004B1B88" w:rsidRDefault="0002624A" w:rsidP="004B1B88">
            <w:pPr>
              <w:spacing w:line="240" w:lineRule="auto"/>
              <w:contextualSpacing/>
              <w:rPr>
                <w:rFonts w:asciiTheme="minorHAnsi" w:eastAsiaTheme="minorHAnsi" w:hAnsiTheme="minorHAnsi" w:cstheme="minorBidi"/>
                <w:color w:val="auto"/>
                <w:sz w:val="28"/>
                <w:szCs w:val="28"/>
              </w:rPr>
            </w:pPr>
          </w:p>
        </w:tc>
      </w:tr>
    </w:tbl>
    <w:p w14:paraId="35775A20" w14:textId="77777777" w:rsidR="004B1B88" w:rsidRPr="004B1B88"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8"/>
          <w:szCs w:val="28"/>
          <w:lang w:eastAsia="en-US"/>
          <w14:ligatures w14:val="standardContextual"/>
        </w:rPr>
      </w:pPr>
    </w:p>
    <w:p w14:paraId="3EC941E3" w14:textId="77777777" w:rsidR="004B1B88" w:rsidRPr="004B1B88"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8"/>
          <w:szCs w:val="28"/>
          <w:lang w:eastAsia="en-US"/>
          <w14:ligatures w14:val="standardContextual"/>
        </w:rPr>
      </w:pPr>
    </w:p>
    <w:p w14:paraId="49F16726" w14:textId="77777777" w:rsidR="004B1B88" w:rsidRPr="00685615"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Welche Risiken können daraus entstehen?</w:t>
      </w:r>
    </w:p>
    <w:p w14:paraId="4D0EF3CC" w14:textId="77777777" w:rsidR="004B1B88" w:rsidRP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Ausnutzung von Abhängigkeitsverhältnissen</w:t>
      </w:r>
    </w:p>
    <w:p w14:paraId="51ABAE87" w14:textId="77777777" w:rsidR="004B1B88" w:rsidRP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körperliche Nähe</w:t>
      </w:r>
    </w:p>
    <w:p w14:paraId="12A662A1" w14:textId="24590CCF" w:rsidR="0033157C"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Übergriffe in Pflegesituationen</w:t>
      </w:r>
    </w:p>
    <w:p w14:paraId="2F128B43" w14:textId="77777777" w:rsidR="0033157C" w:rsidRDefault="0033157C">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174120EE" w14:textId="77777777" w:rsidR="0033157C" w:rsidRPr="0033157C" w:rsidRDefault="0033157C">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067E31D4" w14:textId="77777777" w:rsidR="00BE63EA" w:rsidRDefault="00BE63EA" w:rsidP="00BE63EA">
      <w:pPr>
        <w:suppressAutoHyphens w:val="0"/>
        <w:autoSpaceDN/>
        <w:spacing w:after="200" w:line="276" w:lineRule="auto"/>
        <w:ind w:left="928"/>
        <w:contextualSpacing/>
        <w:textAlignment w:val="auto"/>
        <w:rPr>
          <w:rFonts w:asciiTheme="minorHAnsi" w:eastAsiaTheme="minorHAnsi" w:hAnsiTheme="minorHAnsi" w:cstheme="minorBidi"/>
          <w:color w:val="auto"/>
          <w:kern w:val="2"/>
          <w:sz w:val="24"/>
          <w:lang w:eastAsia="en-US"/>
          <w14:ligatures w14:val="standardContextual"/>
        </w:rPr>
      </w:pPr>
    </w:p>
    <w:p w14:paraId="258B0655" w14:textId="77777777" w:rsidR="00C842F7" w:rsidRPr="004B1B88" w:rsidRDefault="00C842F7" w:rsidP="00BE63EA">
      <w:pPr>
        <w:suppressAutoHyphens w:val="0"/>
        <w:autoSpaceDN/>
        <w:spacing w:after="200" w:line="276" w:lineRule="auto"/>
        <w:ind w:left="928"/>
        <w:contextualSpacing/>
        <w:textAlignment w:val="auto"/>
        <w:rPr>
          <w:rFonts w:asciiTheme="minorHAnsi" w:eastAsiaTheme="minorHAnsi" w:hAnsiTheme="minorHAnsi" w:cstheme="minorBidi"/>
          <w:color w:val="auto"/>
          <w:kern w:val="2"/>
          <w:sz w:val="24"/>
          <w:lang w:eastAsia="en-US"/>
          <w14:ligatures w14:val="standardContextual"/>
        </w:rPr>
      </w:pPr>
    </w:p>
    <w:p w14:paraId="10D40D1F" w14:textId="77777777" w:rsidR="004B1B88" w:rsidRPr="00685615" w:rsidRDefault="004B1B88" w:rsidP="004B1B88">
      <w:pPr>
        <w:suppressAutoHyphens w:val="0"/>
        <w:autoSpaceDN/>
        <w:spacing w:after="200" w:line="276" w:lineRule="auto"/>
        <w:ind w:left="720"/>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Maßnahmen:</w:t>
      </w:r>
    </w:p>
    <w:p w14:paraId="32081662" w14:textId="77777777" w:rsidR="004B1B88" w:rsidRP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für offene Türen sorgen, nach Möglichkeit keine Einzelsituationen</w:t>
      </w:r>
    </w:p>
    <w:p w14:paraId="7B4F894F" w14:textId="77777777" w:rsidR="004B1B88" w:rsidRP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klare Vereinbarungen über Zeiten und Orte</w:t>
      </w:r>
    </w:p>
    <w:p w14:paraId="3553A87E" w14:textId="77777777" w:rsid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bei Einzelgesprächen für Abstand sorgen</w:t>
      </w:r>
    </w:p>
    <w:p w14:paraId="4E89C50C" w14:textId="77777777" w:rsidR="0033157C" w:rsidRDefault="0033157C">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314B65D4" w14:textId="77777777" w:rsidR="0033157C" w:rsidRPr="004B1B88" w:rsidRDefault="0033157C">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6573A8F0"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8"/>
          <w:szCs w:val="28"/>
          <w:lang w:eastAsia="en-US"/>
          <w14:ligatures w14:val="standardContextual"/>
        </w:rPr>
      </w:pPr>
    </w:p>
    <w:p w14:paraId="2124DDC0"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8"/>
          <w:szCs w:val="28"/>
          <w:lang w:eastAsia="en-US"/>
          <w14:ligatures w14:val="standardContextual"/>
        </w:rPr>
      </w:pPr>
    </w:p>
    <w:p w14:paraId="1E5BCB12"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8"/>
          <w:szCs w:val="28"/>
          <w:lang w:eastAsia="en-US"/>
          <w14:ligatures w14:val="standardContextual"/>
        </w:rPr>
      </w:pPr>
    </w:p>
    <w:p w14:paraId="428A2D7B"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8"/>
          <w:szCs w:val="28"/>
          <w:lang w:eastAsia="en-US"/>
          <w14:ligatures w14:val="standardContextual"/>
        </w:rPr>
      </w:pPr>
    </w:p>
    <w:p w14:paraId="49FFAD83" w14:textId="77777777" w:rsid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8"/>
          <w:szCs w:val="28"/>
          <w:lang w:eastAsia="en-US"/>
          <w14:ligatures w14:val="standardContextual"/>
        </w:rPr>
      </w:pPr>
    </w:p>
    <w:p w14:paraId="19414114" w14:textId="77777777" w:rsidR="00A85C3A" w:rsidRPr="004B1B88" w:rsidRDefault="00A85C3A" w:rsidP="004B1B88">
      <w:pPr>
        <w:suppressAutoHyphens w:val="0"/>
        <w:autoSpaceDN/>
        <w:spacing w:after="200" w:line="276" w:lineRule="auto"/>
        <w:textAlignment w:val="auto"/>
        <w:rPr>
          <w:rFonts w:asciiTheme="minorHAnsi" w:eastAsiaTheme="minorHAnsi" w:hAnsiTheme="minorHAnsi" w:cstheme="minorBidi"/>
          <w:color w:val="auto"/>
          <w:kern w:val="2"/>
          <w:sz w:val="28"/>
          <w:szCs w:val="28"/>
          <w:lang w:eastAsia="en-US"/>
          <w14:ligatures w14:val="standardContextual"/>
        </w:rPr>
      </w:pPr>
    </w:p>
    <w:p w14:paraId="70B04EA8"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8"/>
          <w:szCs w:val="28"/>
          <w:lang w:eastAsia="en-US"/>
          <w14:ligatures w14:val="standardContextual"/>
        </w:rPr>
      </w:pPr>
    </w:p>
    <w:p w14:paraId="36C67B97"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8"/>
          <w:szCs w:val="28"/>
          <w:lang w:eastAsia="en-US"/>
          <w14:ligatures w14:val="standardContextual"/>
        </w:rPr>
      </w:pPr>
    </w:p>
    <w:p w14:paraId="0C244C43" w14:textId="77777777" w:rsidR="004B1B88" w:rsidRPr="004B1B88" w:rsidRDefault="004B1B88">
      <w:pPr>
        <w:numPr>
          <w:ilvl w:val="0"/>
          <w:numId w:val="29"/>
        </w:numPr>
        <w:suppressAutoHyphens w:val="0"/>
        <w:autoSpaceDN/>
        <w:spacing w:after="200" w:line="276" w:lineRule="auto"/>
        <w:contextualSpacing/>
        <w:textAlignment w:val="auto"/>
        <w:rPr>
          <w:rFonts w:asciiTheme="minorHAnsi" w:eastAsiaTheme="minorHAnsi" w:hAnsiTheme="minorHAnsi" w:cstheme="minorBidi"/>
          <w:b/>
          <w:bCs/>
          <w:color w:val="auto"/>
          <w:kern w:val="2"/>
          <w:sz w:val="28"/>
          <w:szCs w:val="28"/>
          <w:lang w:eastAsia="en-US"/>
          <w14:ligatures w14:val="standardContextual"/>
        </w:rPr>
      </w:pPr>
      <w:r w:rsidRPr="004B1B88">
        <w:rPr>
          <w:rFonts w:asciiTheme="minorHAnsi" w:eastAsiaTheme="minorHAnsi" w:hAnsiTheme="minorHAnsi" w:cstheme="minorBidi"/>
          <w:b/>
          <w:bCs/>
          <w:color w:val="auto"/>
          <w:kern w:val="2"/>
          <w:sz w:val="28"/>
          <w:szCs w:val="28"/>
          <w:lang w:eastAsia="en-US"/>
          <w14:ligatures w14:val="standardContextual"/>
        </w:rPr>
        <w:t>Räumlichkeiten</w:t>
      </w:r>
    </w:p>
    <w:p w14:paraId="678E4F53" w14:textId="77777777" w:rsidR="004B1B88" w:rsidRPr="004B1B88"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Folgende Räumlichkeiten mit Außengelände werden genutzt:</w:t>
      </w:r>
    </w:p>
    <w:p w14:paraId="59860AB4" w14:textId="77777777" w:rsidR="004B1B88" w:rsidRPr="004B1B88"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b/>
          <w:bCs/>
          <w:color w:val="auto"/>
          <w:kern w:val="2"/>
          <w:sz w:val="24"/>
          <w:lang w:eastAsia="en-US"/>
          <w14:ligatures w14:val="standardContextual"/>
        </w:rPr>
      </w:pPr>
      <w:r w:rsidRPr="004B1B88">
        <w:rPr>
          <w:rFonts w:asciiTheme="minorHAnsi" w:eastAsiaTheme="minorHAnsi" w:hAnsiTheme="minorHAnsi" w:cstheme="minorBidi"/>
          <w:b/>
          <w:bCs/>
          <w:color w:val="auto"/>
          <w:kern w:val="2"/>
          <w:sz w:val="24"/>
          <w:lang w:eastAsia="en-US"/>
          <w14:ligatures w14:val="standardContextual"/>
        </w:rPr>
        <w:t>Kirche, Kirchcafé, Gemeindehaus, Gemeindebüro</w:t>
      </w:r>
    </w:p>
    <w:p w14:paraId="06557648" w14:textId="77777777" w:rsidR="004B1B88" w:rsidRPr="004B1B88"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4"/>
          <w:lang w:eastAsia="en-US"/>
          <w14:ligatures w14:val="standardContextual"/>
        </w:rPr>
      </w:pPr>
    </w:p>
    <w:tbl>
      <w:tblPr>
        <w:tblStyle w:val="Tabellenraster"/>
        <w:tblW w:w="0" w:type="auto"/>
        <w:tblInd w:w="720" w:type="dxa"/>
        <w:tblLook w:val="04A0" w:firstRow="1" w:lastRow="0" w:firstColumn="1" w:lastColumn="0" w:noHBand="0" w:noVBand="1"/>
      </w:tblPr>
      <w:tblGrid>
        <w:gridCol w:w="7326"/>
        <w:gridCol w:w="567"/>
        <w:gridCol w:w="675"/>
      </w:tblGrid>
      <w:tr w:rsidR="004B1B88" w:rsidRPr="004B1B88" w14:paraId="57EF8808" w14:textId="77777777" w:rsidTr="00F07867">
        <w:tc>
          <w:tcPr>
            <w:tcW w:w="7326" w:type="dxa"/>
            <w:shd w:val="clear" w:color="auto" w:fill="D9D9D9" w:themeFill="background1" w:themeFillShade="D9"/>
          </w:tcPr>
          <w:p w14:paraId="17A7684C"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567" w:type="dxa"/>
            <w:shd w:val="clear" w:color="auto" w:fill="D9D9D9" w:themeFill="background1" w:themeFillShade="D9"/>
          </w:tcPr>
          <w:p w14:paraId="0C58F1AC"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Ja</w:t>
            </w:r>
          </w:p>
        </w:tc>
        <w:tc>
          <w:tcPr>
            <w:tcW w:w="675" w:type="dxa"/>
            <w:shd w:val="clear" w:color="auto" w:fill="D9D9D9" w:themeFill="background1" w:themeFillShade="D9"/>
          </w:tcPr>
          <w:p w14:paraId="4B3C0097"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Nein</w:t>
            </w:r>
          </w:p>
        </w:tc>
      </w:tr>
      <w:tr w:rsidR="004B1B88" w:rsidRPr="004B1B88" w14:paraId="404AD7B3" w14:textId="77777777" w:rsidTr="00F07867">
        <w:tc>
          <w:tcPr>
            <w:tcW w:w="7326" w:type="dxa"/>
          </w:tcPr>
          <w:p w14:paraId="1B42795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abgelegene, nicht einsehbare Bereiche (auch Keller, Dachboden)</w:t>
            </w:r>
          </w:p>
        </w:tc>
        <w:tc>
          <w:tcPr>
            <w:tcW w:w="567" w:type="dxa"/>
          </w:tcPr>
          <w:p w14:paraId="6034ED2B"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697B752B"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71A6E662" w14:textId="77777777" w:rsidTr="00F07867">
        <w:tc>
          <w:tcPr>
            <w:tcW w:w="7326" w:type="dxa"/>
          </w:tcPr>
          <w:p w14:paraId="1241C925"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Können Nutzer/innen diese Bereiche betreten?</w:t>
            </w:r>
          </w:p>
        </w:tc>
        <w:tc>
          <w:tcPr>
            <w:tcW w:w="567" w:type="dxa"/>
          </w:tcPr>
          <w:p w14:paraId="00CE3F20"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03586853"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1390E384" w14:textId="77777777" w:rsidTr="00F07867">
        <w:tc>
          <w:tcPr>
            <w:tcW w:w="7326" w:type="dxa"/>
          </w:tcPr>
          <w:p w14:paraId="2AE125B6"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offen zugängliche Räumlichkeiten, die sich als Rückzugsräume eignen?</w:t>
            </w:r>
          </w:p>
        </w:tc>
        <w:tc>
          <w:tcPr>
            <w:tcW w:w="567" w:type="dxa"/>
          </w:tcPr>
          <w:p w14:paraId="1A70851F"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69AFAD1B"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4B12A7C4" w14:textId="77777777" w:rsidTr="00F07867">
        <w:tc>
          <w:tcPr>
            <w:tcW w:w="7326" w:type="dxa"/>
          </w:tcPr>
          <w:p w14:paraId="3874F859"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Können alle Mitarbeitenden alle Räume nutzen?</w:t>
            </w:r>
          </w:p>
        </w:tc>
        <w:tc>
          <w:tcPr>
            <w:tcW w:w="567" w:type="dxa"/>
          </w:tcPr>
          <w:p w14:paraId="7A684D6A"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0E6EC89B"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112E5F5C" w14:textId="77777777" w:rsidTr="00F07867">
        <w:tc>
          <w:tcPr>
            <w:tcW w:w="7326" w:type="dxa"/>
          </w:tcPr>
          <w:p w14:paraId="25BAF2A8"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Personen, die regelmäßig Zutritt in die Institution haben und sich dort unbeaufsichtigt aufhalten (z.B. Handwerker, externe Reinigungskräfte, Nachbarn, etc.)</w:t>
            </w:r>
          </w:p>
        </w:tc>
        <w:tc>
          <w:tcPr>
            <w:tcW w:w="567" w:type="dxa"/>
          </w:tcPr>
          <w:p w14:paraId="0FFBD274"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4AC56131"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1414FF51" w14:textId="77777777" w:rsidTr="00F07867">
        <w:tc>
          <w:tcPr>
            <w:tcW w:w="7326" w:type="dxa"/>
          </w:tcPr>
          <w:p w14:paraId="3B0CF5A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Werden Besucher, die nicht bekannt sind, direkt angesprochen und z.B. nach dem Grund ihres Aufenthalts gefragt?</w:t>
            </w:r>
          </w:p>
        </w:tc>
        <w:tc>
          <w:tcPr>
            <w:tcW w:w="567" w:type="dxa"/>
          </w:tcPr>
          <w:p w14:paraId="7B381DF1"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32E19B71"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52959ACF" w14:textId="77777777" w:rsidTr="00F07867">
        <w:tc>
          <w:tcPr>
            <w:tcW w:w="7326" w:type="dxa"/>
          </w:tcPr>
          <w:p w14:paraId="049381EC"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abgelegene, nicht einsehbare Bereiche auf dem Grundstück?</w:t>
            </w:r>
          </w:p>
        </w:tc>
        <w:tc>
          <w:tcPr>
            <w:tcW w:w="567" w:type="dxa"/>
          </w:tcPr>
          <w:p w14:paraId="29EBF6C1"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5C66108B"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0EB4BD21" w14:textId="77777777" w:rsidTr="00F07867">
        <w:tc>
          <w:tcPr>
            <w:tcW w:w="7326" w:type="dxa"/>
          </w:tcPr>
          <w:p w14:paraId="5060C9C5"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567" w:type="dxa"/>
          </w:tcPr>
          <w:p w14:paraId="2C296ADA"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4BF4F055"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bl>
    <w:p w14:paraId="46C86312" w14:textId="77777777" w:rsidR="004B1B88" w:rsidRPr="004B1B88"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4"/>
          <w:lang w:eastAsia="en-US"/>
          <w14:ligatures w14:val="standardContextual"/>
        </w:rPr>
      </w:pPr>
    </w:p>
    <w:p w14:paraId="108D7957" w14:textId="77777777" w:rsidR="004B1B88" w:rsidRPr="00685615"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Welche Risiken können daraus entstehen?</w:t>
      </w:r>
    </w:p>
    <w:p w14:paraId="1E74C33E" w14:textId="77777777" w:rsidR="004B1B88" w:rsidRP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Kellerräume, Dachbodenräume, Heizungsraum, Orgelempore und Aufgang</w:t>
      </w:r>
    </w:p>
    <w:p w14:paraId="0072E3B0" w14:textId="77777777" w:rsidR="004B1B88" w:rsidRPr="004B1B88" w:rsidRDefault="004B1B88" w:rsidP="004B1B88">
      <w:pPr>
        <w:suppressAutoHyphens w:val="0"/>
        <w:autoSpaceDN/>
        <w:spacing w:after="200" w:line="276" w:lineRule="auto"/>
        <w:ind w:left="1080"/>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sind nicht einsehbar</w:t>
      </w:r>
    </w:p>
    <w:p w14:paraId="5027DC72" w14:textId="39597873" w:rsid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09001AB3" w14:textId="77777777" w:rsidR="0033157C" w:rsidRDefault="0033157C">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76EF7979" w14:textId="77777777" w:rsidR="0033157C" w:rsidRPr="004B1B88" w:rsidRDefault="0033157C">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2440D7CF" w14:textId="77777777" w:rsidR="004B1B88" w:rsidRDefault="004B1B88" w:rsidP="004B1B88">
      <w:pPr>
        <w:suppressAutoHyphens w:val="0"/>
        <w:autoSpaceDN/>
        <w:spacing w:after="200" w:line="276" w:lineRule="auto"/>
        <w:ind w:left="1080"/>
        <w:contextualSpacing/>
        <w:textAlignment w:val="auto"/>
        <w:rPr>
          <w:rFonts w:asciiTheme="minorHAnsi" w:eastAsiaTheme="minorHAnsi" w:hAnsiTheme="minorHAnsi" w:cstheme="minorBidi"/>
          <w:color w:val="auto"/>
          <w:kern w:val="2"/>
          <w:sz w:val="24"/>
          <w:lang w:eastAsia="en-US"/>
          <w14:ligatures w14:val="standardContextual"/>
        </w:rPr>
      </w:pPr>
    </w:p>
    <w:p w14:paraId="4A61335D" w14:textId="77777777" w:rsidR="00C842F7" w:rsidRPr="004B1B88" w:rsidRDefault="00C842F7" w:rsidP="004B1B88">
      <w:pPr>
        <w:suppressAutoHyphens w:val="0"/>
        <w:autoSpaceDN/>
        <w:spacing w:after="200" w:line="276" w:lineRule="auto"/>
        <w:ind w:left="1080"/>
        <w:contextualSpacing/>
        <w:textAlignment w:val="auto"/>
        <w:rPr>
          <w:rFonts w:asciiTheme="minorHAnsi" w:eastAsiaTheme="minorHAnsi" w:hAnsiTheme="minorHAnsi" w:cstheme="minorBidi"/>
          <w:color w:val="auto"/>
          <w:kern w:val="2"/>
          <w:sz w:val="24"/>
          <w:lang w:eastAsia="en-US"/>
          <w14:ligatures w14:val="standardContextual"/>
        </w:rPr>
      </w:pPr>
    </w:p>
    <w:p w14:paraId="66A3E43B" w14:textId="77777777" w:rsidR="004B1B88" w:rsidRPr="00685615" w:rsidRDefault="004B1B88" w:rsidP="004B1B88">
      <w:pPr>
        <w:suppressAutoHyphens w:val="0"/>
        <w:autoSpaceDN/>
        <w:spacing w:after="200" w:line="276" w:lineRule="auto"/>
        <w:ind w:firstLine="708"/>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Maßnahmen:</w:t>
      </w:r>
    </w:p>
    <w:p w14:paraId="3877A8F0" w14:textId="77777777" w:rsidR="004B1B88" w:rsidRP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Räume, die nicht genutzt werden, werden abgeschlossen</w:t>
      </w:r>
    </w:p>
    <w:p w14:paraId="6198E28A" w14:textId="77777777" w:rsid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Schlüsselkompetenz klären</w:t>
      </w:r>
    </w:p>
    <w:p w14:paraId="3E800DE1" w14:textId="77777777" w:rsidR="0033157C" w:rsidRDefault="0033157C">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5EDD3319" w14:textId="77777777" w:rsidR="0033157C" w:rsidRPr="004B1B88" w:rsidRDefault="0033157C">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4137C2CA"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1338A67D"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7F57BA7C" w14:textId="77777777" w:rsid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0B9F6578" w14:textId="77777777" w:rsidR="00A85C3A" w:rsidRDefault="00A85C3A"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2ED78254" w14:textId="77777777" w:rsidR="00A85C3A" w:rsidRDefault="00A85C3A"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389E7AB8" w14:textId="77777777" w:rsidR="004A4D89" w:rsidRPr="004B1B88" w:rsidRDefault="004A4D89"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639A2646"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5AC3A14D" w14:textId="77777777" w:rsidR="004B1B88" w:rsidRPr="0076343C" w:rsidRDefault="004B1B88">
      <w:pPr>
        <w:numPr>
          <w:ilvl w:val="0"/>
          <w:numId w:val="29"/>
        </w:numPr>
        <w:suppressAutoHyphens w:val="0"/>
        <w:autoSpaceDN/>
        <w:spacing w:after="200" w:line="276" w:lineRule="auto"/>
        <w:contextualSpacing/>
        <w:textAlignment w:val="auto"/>
        <w:rPr>
          <w:rFonts w:asciiTheme="minorHAnsi" w:eastAsiaTheme="minorHAnsi" w:hAnsiTheme="minorHAnsi" w:cstheme="minorBidi"/>
          <w:b/>
          <w:bCs/>
          <w:color w:val="auto"/>
          <w:kern w:val="2"/>
          <w:sz w:val="28"/>
          <w:szCs w:val="28"/>
          <w:lang w:eastAsia="en-US"/>
          <w14:ligatures w14:val="standardContextual"/>
        </w:rPr>
      </w:pPr>
      <w:bookmarkStart w:id="0" w:name="_Hlk213692087"/>
      <w:r w:rsidRPr="0076343C">
        <w:rPr>
          <w:rFonts w:asciiTheme="minorHAnsi" w:eastAsiaTheme="minorHAnsi" w:hAnsiTheme="minorHAnsi" w:cstheme="minorBidi"/>
          <w:b/>
          <w:bCs/>
          <w:color w:val="auto"/>
          <w:kern w:val="2"/>
          <w:sz w:val="28"/>
          <w:szCs w:val="28"/>
          <w:lang w:eastAsia="en-US"/>
          <w14:ligatures w14:val="standardContextual"/>
        </w:rPr>
        <w:t>Personalverantwortung/ Strukturen</w:t>
      </w:r>
    </w:p>
    <w:tbl>
      <w:tblPr>
        <w:tblStyle w:val="Tabellenraster"/>
        <w:tblW w:w="0" w:type="auto"/>
        <w:tblInd w:w="720" w:type="dxa"/>
        <w:tblLook w:val="04A0" w:firstRow="1" w:lastRow="0" w:firstColumn="1" w:lastColumn="0" w:noHBand="0" w:noVBand="1"/>
      </w:tblPr>
      <w:tblGrid>
        <w:gridCol w:w="7326"/>
        <w:gridCol w:w="567"/>
        <w:gridCol w:w="675"/>
      </w:tblGrid>
      <w:tr w:rsidR="004B1B88" w:rsidRPr="004B1B88" w14:paraId="623B37F5" w14:textId="77777777" w:rsidTr="00F07867">
        <w:tc>
          <w:tcPr>
            <w:tcW w:w="7326" w:type="dxa"/>
            <w:shd w:val="clear" w:color="auto" w:fill="D9D9D9" w:themeFill="background1" w:themeFillShade="D9"/>
          </w:tcPr>
          <w:p w14:paraId="1E0FDDF8"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567" w:type="dxa"/>
            <w:shd w:val="clear" w:color="auto" w:fill="D9D9D9" w:themeFill="background1" w:themeFillShade="D9"/>
          </w:tcPr>
          <w:p w14:paraId="61C32226"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Ja</w:t>
            </w:r>
          </w:p>
        </w:tc>
        <w:tc>
          <w:tcPr>
            <w:tcW w:w="675" w:type="dxa"/>
            <w:shd w:val="clear" w:color="auto" w:fill="D9D9D9" w:themeFill="background1" w:themeFillShade="D9"/>
          </w:tcPr>
          <w:p w14:paraId="1601E858"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Nein</w:t>
            </w:r>
          </w:p>
        </w:tc>
      </w:tr>
      <w:tr w:rsidR="004B1B88" w:rsidRPr="004B1B88" w14:paraId="4B4A2364" w14:textId="77777777" w:rsidTr="00F07867">
        <w:tc>
          <w:tcPr>
            <w:tcW w:w="7326" w:type="dxa"/>
          </w:tcPr>
          <w:p w14:paraId="14DE907E"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Wird das Thema „Schutz vor sexualisierter Gewalt“ bei Projektplanungen im Team aufgenommen?</w:t>
            </w:r>
          </w:p>
        </w:tc>
        <w:tc>
          <w:tcPr>
            <w:tcW w:w="567" w:type="dxa"/>
          </w:tcPr>
          <w:p w14:paraId="3959E720"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490476B0"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6F252F5B" w14:textId="77777777" w:rsidTr="00F07867">
        <w:tc>
          <w:tcPr>
            <w:tcW w:w="7326" w:type="dxa"/>
          </w:tcPr>
          <w:p w14:paraId="763C8AEB"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Selbstverpflichtungserklärungen für ehrenamtlich und beruflich Mitarbeitende?</w:t>
            </w:r>
          </w:p>
        </w:tc>
        <w:tc>
          <w:tcPr>
            <w:tcW w:w="567" w:type="dxa"/>
          </w:tcPr>
          <w:p w14:paraId="0BAA402D"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1D6CB9EB"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576838A2" w14:textId="77777777" w:rsidTr="00F07867">
        <w:tc>
          <w:tcPr>
            <w:tcW w:w="7326" w:type="dxa"/>
          </w:tcPr>
          <w:p w14:paraId="00969EBD"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Werden erweiterte Führungszeugnisse regelmäßig von ehrenamtlich und beruflich Mitarbeitenden neu eingefordert?</w:t>
            </w:r>
          </w:p>
        </w:tc>
        <w:tc>
          <w:tcPr>
            <w:tcW w:w="567" w:type="dxa"/>
          </w:tcPr>
          <w:p w14:paraId="2D5462B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195B1CB0"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71346265" w14:textId="77777777" w:rsidTr="00F07867">
        <w:tc>
          <w:tcPr>
            <w:tcW w:w="7326" w:type="dxa"/>
          </w:tcPr>
          <w:p w14:paraId="545172E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Fortbildungen für Leitungspersonen zum Thema „Schutz vor sexualisierter Gewalt“?</w:t>
            </w:r>
          </w:p>
        </w:tc>
        <w:tc>
          <w:tcPr>
            <w:tcW w:w="567" w:type="dxa"/>
          </w:tcPr>
          <w:p w14:paraId="53B129F5"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4EA37E6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51DAFA33" w14:textId="77777777" w:rsidTr="00F07867">
        <w:tc>
          <w:tcPr>
            <w:tcW w:w="7326" w:type="dxa"/>
          </w:tcPr>
          <w:p w14:paraId="01AFB30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Steht in den Institutionen entsprechendes Info-Material zur Verfügung?</w:t>
            </w:r>
          </w:p>
        </w:tc>
        <w:tc>
          <w:tcPr>
            <w:tcW w:w="567" w:type="dxa"/>
          </w:tcPr>
          <w:p w14:paraId="4C73000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72D433FA"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120733DB" w14:textId="77777777" w:rsidTr="00F07867">
        <w:tc>
          <w:tcPr>
            <w:tcW w:w="7326" w:type="dxa"/>
          </w:tcPr>
          <w:p w14:paraId="58BD647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Sind Zuständigkeiten verlässlich und klar geregelt?</w:t>
            </w:r>
          </w:p>
        </w:tc>
        <w:tc>
          <w:tcPr>
            <w:tcW w:w="567" w:type="dxa"/>
          </w:tcPr>
          <w:p w14:paraId="74C35528"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04A6E761"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654EA5E0" w14:textId="77777777" w:rsidTr="00F07867">
        <w:tc>
          <w:tcPr>
            <w:tcW w:w="7326" w:type="dxa"/>
          </w:tcPr>
          <w:p w14:paraId="395D1434"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Sind nichtpädagogische Mitarbeitende oder Aushilfen über das Schutzkonzept der Gemeinde informiert?</w:t>
            </w:r>
          </w:p>
        </w:tc>
        <w:tc>
          <w:tcPr>
            <w:tcW w:w="567" w:type="dxa"/>
          </w:tcPr>
          <w:p w14:paraId="42DCD8D8"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2D77BB06"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307591C3" w14:textId="77777777" w:rsidTr="00F07867">
        <w:tc>
          <w:tcPr>
            <w:tcW w:w="7326" w:type="dxa"/>
          </w:tcPr>
          <w:p w14:paraId="153E7445"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ein verbindliches und verlässliches Beschwerdemanagement?</w:t>
            </w:r>
          </w:p>
        </w:tc>
        <w:tc>
          <w:tcPr>
            <w:tcW w:w="567" w:type="dxa"/>
          </w:tcPr>
          <w:p w14:paraId="17FF3224"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343355F6"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5FAA8B3B" w14:textId="77777777" w:rsidTr="00F07867">
        <w:tc>
          <w:tcPr>
            <w:tcW w:w="7326" w:type="dxa"/>
          </w:tcPr>
          <w:p w14:paraId="2965C60D"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Regelungen zu Themen wie z.B. Privatkontakte, Geschenke, etc.</w:t>
            </w:r>
          </w:p>
        </w:tc>
        <w:tc>
          <w:tcPr>
            <w:tcW w:w="567" w:type="dxa"/>
          </w:tcPr>
          <w:p w14:paraId="406B9CE4"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7B6EAB3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49F05358" w14:textId="77777777" w:rsidTr="00F07867">
        <w:tc>
          <w:tcPr>
            <w:tcW w:w="7326" w:type="dxa"/>
          </w:tcPr>
          <w:p w14:paraId="2CAC503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eine offene Kommunikations- und Feedbackkultur?</w:t>
            </w:r>
          </w:p>
        </w:tc>
        <w:tc>
          <w:tcPr>
            <w:tcW w:w="567" w:type="dxa"/>
          </w:tcPr>
          <w:p w14:paraId="698D480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6C105741"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6EA41ECB" w14:textId="77777777" w:rsidTr="00F07867">
        <w:tc>
          <w:tcPr>
            <w:tcW w:w="7326" w:type="dxa"/>
          </w:tcPr>
          <w:p w14:paraId="23BA4531"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ein Verfahren zur Rehabilitation von Mitarbeitenden und Ehrenamtlichen bei unbegründeten Verdächtigungen?</w:t>
            </w:r>
          </w:p>
        </w:tc>
        <w:tc>
          <w:tcPr>
            <w:tcW w:w="567" w:type="dxa"/>
          </w:tcPr>
          <w:p w14:paraId="3BFD23B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794F34A9"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7AB4345C" w14:textId="77777777" w:rsidTr="00F07867">
        <w:tc>
          <w:tcPr>
            <w:tcW w:w="7326" w:type="dxa"/>
          </w:tcPr>
          <w:p w14:paraId="293E4510"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567" w:type="dxa"/>
          </w:tcPr>
          <w:p w14:paraId="54EC3F44"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06440659"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68665497" w14:textId="77777777" w:rsidTr="00F07867">
        <w:tc>
          <w:tcPr>
            <w:tcW w:w="7326" w:type="dxa"/>
          </w:tcPr>
          <w:p w14:paraId="6E4997D1"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567" w:type="dxa"/>
          </w:tcPr>
          <w:p w14:paraId="18522A6F"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5" w:type="dxa"/>
          </w:tcPr>
          <w:p w14:paraId="2332A165"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bl>
    <w:p w14:paraId="38C807D6" w14:textId="77777777" w:rsidR="004B1B88" w:rsidRPr="004B1B88"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4"/>
          <w:lang w:eastAsia="en-US"/>
          <w14:ligatures w14:val="standardContextual"/>
        </w:rPr>
      </w:pPr>
    </w:p>
    <w:p w14:paraId="6CE1748E" w14:textId="77777777" w:rsidR="004B1B88" w:rsidRPr="00685615"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Welche Risiken können daraus entstehen?</w:t>
      </w:r>
    </w:p>
    <w:p w14:paraId="07CB1F34" w14:textId="77777777" w:rsidR="0033157C" w:rsidRDefault="0033157C">
      <w:pPr>
        <w:pStyle w:val="Listenabsatz"/>
        <w:numPr>
          <w:ilvl w:val="0"/>
          <w:numId w:val="30"/>
        </w:numPr>
        <w:suppressAutoHyphens w:val="0"/>
        <w:autoSpaceDN/>
        <w:spacing w:after="200" w:line="276" w:lineRule="auto"/>
        <w:textAlignment w:val="auto"/>
        <w:rPr>
          <w:rFonts w:asciiTheme="minorHAnsi" w:eastAsiaTheme="minorHAnsi" w:hAnsiTheme="minorHAnsi" w:cstheme="minorBidi"/>
          <w:b/>
          <w:bCs/>
          <w:color w:val="auto"/>
          <w:kern w:val="2"/>
          <w:sz w:val="28"/>
          <w:szCs w:val="28"/>
          <w:lang w:eastAsia="en-US"/>
          <w14:ligatures w14:val="standardContextual"/>
        </w:rPr>
      </w:pPr>
    </w:p>
    <w:p w14:paraId="3EB1D7BE" w14:textId="77777777" w:rsidR="0033157C" w:rsidRDefault="0033157C">
      <w:pPr>
        <w:pStyle w:val="Listenabsatz"/>
        <w:numPr>
          <w:ilvl w:val="0"/>
          <w:numId w:val="30"/>
        </w:numPr>
        <w:suppressAutoHyphens w:val="0"/>
        <w:autoSpaceDN/>
        <w:spacing w:after="200" w:line="276" w:lineRule="auto"/>
        <w:textAlignment w:val="auto"/>
        <w:rPr>
          <w:rFonts w:asciiTheme="minorHAnsi" w:eastAsiaTheme="minorHAnsi" w:hAnsiTheme="minorHAnsi" w:cstheme="minorBidi"/>
          <w:b/>
          <w:bCs/>
          <w:color w:val="auto"/>
          <w:kern w:val="2"/>
          <w:sz w:val="28"/>
          <w:szCs w:val="28"/>
          <w:lang w:eastAsia="en-US"/>
          <w14:ligatures w14:val="standardContextual"/>
        </w:rPr>
      </w:pPr>
    </w:p>
    <w:p w14:paraId="10EB4BAB" w14:textId="77777777" w:rsidR="0033157C" w:rsidRPr="0033157C" w:rsidRDefault="0033157C">
      <w:pPr>
        <w:pStyle w:val="Listenabsatz"/>
        <w:numPr>
          <w:ilvl w:val="0"/>
          <w:numId w:val="30"/>
        </w:numPr>
        <w:suppressAutoHyphens w:val="0"/>
        <w:autoSpaceDN/>
        <w:spacing w:after="200" w:line="276" w:lineRule="auto"/>
        <w:textAlignment w:val="auto"/>
        <w:rPr>
          <w:rFonts w:asciiTheme="minorHAnsi" w:eastAsiaTheme="minorHAnsi" w:hAnsiTheme="minorHAnsi" w:cstheme="minorBidi"/>
          <w:b/>
          <w:bCs/>
          <w:color w:val="auto"/>
          <w:kern w:val="2"/>
          <w:sz w:val="28"/>
          <w:szCs w:val="28"/>
          <w:lang w:eastAsia="en-US"/>
          <w14:ligatures w14:val="standardContextual"/>
        </w:rPr>
      </w:pPr>
    </w:p>
    <w:p w14:paraId="2041674B" w14:textId="77777777" w:rsidR="004B1B88"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b/>
          <w:bCs/>
          <w:color w:val="auto"/>
          <w:kern w:val="2"/>
          <w:sz w:val="24"/>
          <w:lang w:eastAsia="en-US"/>
          <w14:ligatures w14:val="standardContextual"/>
        </w:rPr>
      </w:pPr>
    </w:p>
    <w:p w14:paraId="5273D062" w14:textId="77777777" w:rsidR="00C842F7" w:rsidRPr="004B1B88" w:rsidRDefault="00C842F7" w:rsidP="004B1B88">
      <w:pPr>
        <w:suppressAutoHyphens w:val="0"/>
        <w:autoSpaceDN/>
        <w:spacing w:after="200" w:line="276" w:lineRule="auto"/>
        <w:ind w:left="720"/>
        <w:contextualSpacing/>
        <w:textAlignment w:val="auto"/>
        <w:rPr>
          <w:rFonts w:asciiTheme="minorHAnsi" w:eastAsiaTheme="minorHAnsi" w:hAnsiTheme="minorHAnsi" w:cstheme="minorBidi"/>
          <w:b/>
          <w:bCs/>
          <w:color w:val="auto"/>
          <w:kern w:val="2"/>
          <w:sz w:val="24"/>
          <w:lang w:eastAsia="en-US"/>
          <w14:ligatures w14:val="standardContextual"/>
        </w:rPr>
      </w:pPr>
    </w:p>
    <w:p w14:paraId="08247DE5" w14:textId="77777777" w:rsidR="004B1B88" w:rsidRPr="00685615"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Maßnahmen:</w:t>
      </w:r>
    </w:p>
    <w:p w14:paraId="7AFE5EE7" w14:textId="77777777" w:rsidR="004B1B88" w:rsidRP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Keine Einzelsituationen schaffen, für offene Türen sorgen</w:t>
      </w:r>
    </w:p>
    <w:p w14:paraId="0B8BC446" w14:textId="77777777" w:rsidR="004B1B88" w:rsidRP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Abholung und Durchführung transparent gestalten</w:t>
      </w:r>
    </w:p>
    <w:p w14:paraId="0BF56AC1" w14:textId="77777777" w:rsidR="004B1B88" w:rsidRP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In Seelsorgesituationen auf Abstand achten</w:t>
      </w:r>
    </w:p>
    <w:p w14:paraId="610D1FDD" w14:textId="77777777" w:rsidR="004B1B88" w:rsidRP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Erweiterte Führungszeugnisse und Selbsterklärungen auch von Ehrenamtlichen alle fünf Jahre anfordern und überprüfen</w:t>
      </w:r>
    </w:p>
    <w:p w14:paraId="4F8C5280" w14:textId="77777777" w:rsidR="004B1B88" w:rsidRP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Entsprechende Fortbildungen auch für Ehrenamtliche</w:t>
      </w:r>
    </w:p>
    <w:p w14:paraId="5545E3F2" w14:textId="77777777" w:rsid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Fachliteratur am Standort frei zugänglich hinterlegen</w:t>
      </w:r>
    </w:p>
    <w:p w14:paraId="770702B1" w14:textId="77777777" w:rsidR="0033157C" w:rsidRDefault="0033157C">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344B260B" w14:textId="77777777" w:rsidR="0033157C" w:rsidRPr="004B1B88" w:rsidRDefault="0033157C">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7546A6E2" w14:textId="77777777" w:rsidR="004B1B88" w:rsidRDefault="004B1B88" w:rsidP="004B1B88">
      <w:pPr>
        <w:suppressAutoHyphens w:val="0"/>
        <w:autoSpaceDN/>
        <w:spacing w:after="200" w:line="276" w:lineRule="auto"/>
        <w:ind w:firstLine="708"/>
        <w:textAlignment w:val="auto"/>
        <w:rPr>
          <w:rFonts w:asciiTheme="minorHAnsi" w:eastAsiaTheme="minorHAnsi" w:hAnsiTheme="minorHAnsi" w:cstheme="minorBidi"/>
          <w:b/>
          <w:bCs/>
          <w:color w:val="auto"/>
          <w:kern w:val="2"/>
          <w:sz w:val="24"/>
          <w:lang w:eastAsia="en-US"/>
          <w14:ligatures w14:val="standardContextual"/>
        </w:rPr>
      </w:pPr>
    </w:p>
    <w:p w14:paraId="2FDE3770" w14:textId="77777777" w:rsidR="00A85C3A" w:rsidRDefault="00A85C3A" w:rsidP="004B1B88">
      <w:pPr>
        <w:suppressAutoHyphens w:val="0"/>
        <w:autoSpaceDN/>
        <w:spacing w:after="200" w:line="276" w:lineRule="auto"/>
        <w:ind w:firstLine="708"/>
        <w:textAlignment w:val="auto"/>
        <w:rPr>
          <w:rFonts w:asciiTheme="minorHAnsi" w:eastAsiaTheme="minorHAnsi" w:hAnsiTheme="minorHAnsi" w:cstheme="minorBidi"/>
          <w:b/>
          <w:bCs/>
          <w:color w:val="auto"/>
          <w:kern w:val="2"/>
          <w:sz w:val="24"/>
          <w:lang w:eastAsia="en-US"/>
          <w14:ligatures w14:val="standardContextual"/>
        </w:rPr>
      </w:pPr>
    </w:p>
    <w:bookmarkEnd w:id="0"/>
    <w:p w14:paraId="070B00F8" w14:textId="77777777" w:rsidR="00A85C3A" w:rsidRPr="004B1B88" w:rsidRDefault="00A85C3A" w:rsidP="004B1B88">
      <w:pPr>
        <w:suppressAutoHyphens w:val="0"/>
        <w:autoSpaceDN/>
        <w:spacing w:after="200" w:line="276" w:lineRule="auto"/>
        <w:ind w:firstLine="708"/>
        <w:textAlignment w:val="auto"/>
        <w:rPr>
          <w:rFonts w:asciiTheme="minorHAnsi" w:eastAsiaTheme="minorHAnsi" w:hAnsiTheme="minorHAnsi" w:cstheme="minorBidi"/>
          <w:b/>
          <w:bCs/>
          <w:color w:val="auto"/>
          <w:kern w:val="2"/>
          <w:sz w:val="24"/>
          <w:lang w:eastAsia="en-US"/>
          <w14:ligatures w14:val="standardContextual"/>
        </w:rPr>
      </w:pPr>
    </w:p>
    <w:p w14:paraId="327D227D" w14:textId="77777777" w:rsidR="004B1B88" w:rsidRPr="004B1B88" w:rsidRDefault="004B1B88" w:rsidP="004B1B88">
      <w:pPr>
        <w:suppressAutoHyphens w:val="0"/>
        <w:autoSpaceDN/>
        <w:spacing w:after="200" w:line="276" w:lineRule="auto"/>
        <w:ind w:firstLine="708"/>
        <w:textAlignment w:val="auto"/>
        <w:rPr>
          <w:rFonts w:asciiTheme="minorHAnsi" w:eastAsiaTheme="minorHAnsi" w:hAnsiTheme="minorHAnsi" w:cstheme="minorBidi"/>
          <w:b/>
          <w:bCs/>
          <w:color w:val="auto"/>
          <w:kern w:val="2"/>
          <w:sz w:val="24"/>
          <w:lang w:eastAsia="en-US"/>
          <w14:ligatures w14:val="standardContextual"/>
        </w:rPr>
      </w:pPr>
    </w:p>
    <w:p w14:paraId="5ADB64E0" w14:textId="77777777" w:rsidR="004B1B88" w:rsidRPr="0076343C" w:rsidRDefault="004B1B88">
      <w:pPr>
        <w:numPr>
          <w:ilvl w:val="0"/>
          <w:numId w:val="29"/>
        </w:numPr>
        <w:suppressAutoHyphens w:val="0"/>
        <w:autoSpaceDN/>
        <w:spacing w:after="200" w:line="276" w:lineRule="auto"/>
        <w:contextualSpacing/>
        <w:textAlignment w:val="auto"/>
        <w:rPr>
          <w:rFonts w:asciiTheme="minorHAnsi" w:eastAsiaTheme="minorHAnsi" w:hAnsiTheme="minorHAnsi" w:cstheme="minorBidi"/>
          <w:b/>
          <w:bCs/>
          <w:color w:val="auto"/>
          <w:kern w:val="2"/>
          <w:sz w:val="28"/>
          <w:szCs w:val="28"/>
          <w:lang w:eastAsia="en-US"/>
          <w14:ligatures w14:val="standardContextual"/>
        </w:rPr>
      </w:pPr>
      <w:r w:rsidRPr="0076343C">
        <w:rPr>
          <w:rFonts w:asciiTheme="minorHAnsi" w:eastAsiaTheme="minorHAnsi" w:hAnsiTheme="minorHAnsi" w:cstheme="minorBidi"/>
          <w:b/>
          <w:bCs/>
          <w:color w:val="auto"/>
          <w:kern w:val="2"/>
          <w:sz w:val="28"/>
          <w:szCs w:val="28"/>
          <w:lang w:eastAsia="en-US"/>
          <w14:ligatures w14:val="standardContextual"/>
        </w:rPr>
        <w:t>Konzept zur Gestaltung des Miteinander</w:t>
      </w:r>
    </w:p>
    <w:tbl>
      <w:tblPr>
        <w:tblStyle w:val="Tabellenraster"/>
        <w:tblW w:w="0" w:type="auto"/>
        <w:tblInd w:w="720" w:type="dxa"/>
        <w:tblLook w:val="04A0" w:firstRow="1" w:lastRow="0" w:firstColumn="1" w:lastColumn="0" w:noHBand="0" w:noVBand="1"/>
      </w:tblPr>
      <w:tblGrid>
        <w:gridCol w:w="7115"/>
        <w:gridCol w:w="555"/>
        <w:gridCol w:w="672"/>
      </w:tblGrid>
      <w:tr w:rsidR="004B1B88" w:rsidRPr="004B1B88" w14:paraId="233E1844" w14:textId="77777777" w:rsidTr="00F07867">
        <w:tc>
          <w:tcPr>
            <w:tcW w:w="7115" w:type="dxa"/>
            <w:shd w:val="clear" w:color="auto" w:fill="D9D9D9" w:themeFill="background1" w:themeFillShade="D9"/>
          </w:tcPr>
          <w:p w14:paraId="2DB9DA0A"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555" w:type="dxa"/>
            <w:shd w:val="clear" w:color="auto" w:fill="D9D9D9" w:themeFill="background1" w:themeFillShade="D9"/>
          </w:tcPr>
          <w:p w14:paraId="4DEE845A"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Ja</w:t>
            </w:r>
          </w:p>
        </w:tc>
        <w:tc>
          <w:tcPr>
            <w:tcW w:w="672" w:type="dxa"/>
            <w:shd w:val="clear" w:color="auto" w:fill="D9D9D9" w:themeFill="background1" w:themeFillShade="D9"/>
          </w:tcPr>
          <w:p w14:paraId="52585EEA"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Nein</w:t>
            </w:r>
          </w:p>
        </w:tc>
      </w:tr>
      <w:tr w:rsidR="004B1B88" w:rsidRPr="004B1B88" w14:paraId="4E9AA863" w14:textId="77777777" w:rsidTr="00F07867">
        <w:tc>
          <w:tcPr>
            <w:tcW w:w="7115" w:type="dxa"/>
          </w:tcPr>
          <w:p w14:paraId="2035B9B4"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ein klar formuliertes pädagogisches Konzept für die Arbeit mit Kindern, Jugendlichen und Schutzbefohlenen?</w:t>
            </w:r>
          </w:p>
        </w:tc>
        <w:tc>
          <w:tcPr>
            <w:tcW w:w="555" w:type="dxa"/>
          </w:tcPr>
          <w:p w14:paraId="4821EF6E"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2" w:type="dxa"/>
          </w:tcPr>
          <w:p w14:paraId="58EB1BE9"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04A852E3" w14:textId="77777777" w:rsidTr="00F07867">
        <w:tc>
          <w:tcPr>
            <w:tcW w:w="7115" w:type="dxa"/>
          </w:tcPr>
          <w:p w14:paraId="1E3AC9A4"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konkrete Handlungsanweisungen für Mitarbeitende, was im pädagogischen Umgang erlaubt ist und was nicht?</w:t>
            </w:r>
          </w:p>
        </w:tc>
        <w:tc>
          <w:tcPr>
            <w:tcW w:w="555" w:type="dxa"/>
          </w:tcPr>
          <w:p w14:paraId="50564CBA"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2" w:type="dxa"/>
          </w:tcPr>
          <w:p w14:paraId="19CA6599"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210C9701" w14:textId="77777777" w:rsidTr="00F07867">
        <w:tc>
          <w:tcPr>
            <w:tcW w:w="7115" w:type="dxa"/>
          </w:tcPr>
          <w:p w14:paraId="488079B3"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Bevorzugungen oder Benachteiligungen einzelner Kinder oder Jugendlicher durch Mitarbeitende?</w:t>
            </w:r>
          </w:p>
        </w:tc>
        <w:tc>
          <w:tcPr>
            <w:tcW w:w="555" w:type="dxa"/>
          </w:tcPr>
          <w:p w14:paraId="03C99A74"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2" w:type="dxa"/>
          </w:tcPr>
          <w:p w14:paraId="6837001F"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4557E7A2" w14:textId="77777777" w:rsidTr="00F07867">
        <w:tc>
          <w:tcPr>
            <w:tcW w:w="7115" w:type="dxa"/>
          </w:tcPr>
          <w:p w14:paraId="7B09D0DC"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Wird sexualisierte Sprache toleriert?</w:t>
            </w:r>
          </w:p>
        </w:tc>
        <w:tc>
          <w:tcPr>
            <w:tcW w:w="555" w:type="dxa"/>
          </w:tcPr>
          <w:p w14:paraId="429E7D69"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2" w:type="dxa"/>
          </w:tcPr>
          <w:p w14:paraId="553DF7CA"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73F0FD48" w14:textId="77777777" w:rsidTr="00F07867">
        <w:tc>
          <w:tcPr>
            <w:tcW w:w="7115" w:type="dxa"/>
          </w:tcPr>
          <w:p w14:paraId="585E173A"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Ist die Privatsphäre der Kinder, Jugendlichen, Mitarbeiter/innen, sowie aller Teilnehmenden definiert</w:t>
            </w:r>
          </w:p>
        </w:tc>
        <w:tc>
          <w:tcPr>
            <w:tcW w:w="555" w:type="dxa"/>
          </w:tcPr>
          <w:p w14:paraId="2CAE030F"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2" w:type="dxa"/>
          </w:tcPr>
          <w:p w14:paraId="2AB81B03"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667A11D8" w14:textId="77777777" w:rsidTr="00F07867">
        <w:tc>
          <w:tcPr>
            <w:tcW w:w="7115" w:type="dxa"/>
          </w:tcPr>
          <w:p w14:paraId="7F31A006"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einen verständlichen Verhaltenskodex?</w:t>
            </w:r>
          </w:p>
        </w:tc>
        <w:tc>
          <w:tcPr>
            <w:tcW w:w="555" w:type="dxa"/>
          </w:tcPr>
          <w:p w14:paraId="2DD50389"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2" w:type="dxa"/>
          </w:tcPr>
          <w:p w14:paraId="5FF57443"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2711C4AC" w14:textId="77777777" w:rsidTr="00F07867">
        <w:tc>
          <w:tcPr>
            <w:tcW w:w="7115" w:type="dxa"/>
          </w:tcPr>
          <w:p w14:paraId="740B6DB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eine offenen Kommunikations- und Streitkultur?</w:t>
            </w:r>
          </w:p>
        </w:tc>
        <w:tc>
          <w:tcPr>
            <w:tcW w:w="555" w:type="dxa"/>
          </w:tcPr>
          <w:p w14:paraId="757C4AE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2" w:type="dxa"/>
          </w:tcPr>
          <w:p w14:paraId="3C51BECE"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1FEEC254" w14:textId="77777777" w:rsidTr="00F07867">
        <w:tc>
          <w:tcPr>
            <w:tcW w:w="7115" w:type="dxa"/>
          </w:tcPr>
          <w:p w14:paraId="6FB2BA2C"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Haben alle beteiligten Personen Zugang zu den nötigen Informationen (Regelwerk, Beschwerdemöglichkeiten, Ansprechpartner, etc.)</w:t>
            </w:r>
          </w:p>
        </w:tc>
        <w:tc>
          <w:tcPr>
            <w:tcW w:w="555" w:type="dxa"/>
          </w:tcPr>
          <w:p w14:paraId="369D12F6"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2" w:type="dxa"/>
          </w:tcPr>
          <w:p w14:paraId="42ED2D47"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1BA8B9F6" w14:textId="77777777" w:rsidTr="00F07867">
        <w:tc>
          <w:tcPr>
            <w:tcW w:w="7115" w:type="dxa"/>
          </w:tcPr>
          <w:p w14:paraId="25A1D993"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Sind die Infos für alle verständlich?</w:t>
            </w:r>
          </w:p>
        </w:tc>
        <w:tc>
          <w:tcPr>
            <w:tcW w:w="555" w:type="dxa"/>
          </w:tcPr>
          <w:p w14:paraId="4D2493B3"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2" w:type="dxa"/>
          </w:tcPr>
          <w:p w14:paraId="0F4315D1"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r w:rsidR="004B1B88" w:rsidRPr="004B1B88" w14:paraId="7A532D18" w14:textId="77777777" w:rsidTr="00F07867">
        <w:tc>
          <w:tcPr>
            <w:tcW w:w="7115" w:type="dxa"/>
          </w:tcPr>
          <w:p w14:paraId="32F2CD56"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555" w:type="dxa"/>
          </w:tcPr>
          <w:p w14:paraId="27BC3436"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c>
          <w:tcPr>
            <w:tcW w:w="672" w:type="dxa"/>
          </w:tcPr>
          <w:p w14:paraId="7A2BB888"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p>
        </w:tc>
      </w:tr>
    </w:tbl>
    <w:p w14:paraId="63F5DCF0" w14:textId="77777777" w:rsidR="004B1B88" w:rsidRPr="004B1B88"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4"/>
          <w:lang w:eastAsia="en-US"/>
          <w14:ligatures w14:val="standardContextual"/>
        </w:rPr>
      </w:pPr>
    </w:p>
    <w:p w14:paraId="6A29E0B1" w14:textId="77777777" w:rsidR="004B1B88" w:rsidRPr="004B1B88"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4"/>
          <w:lang w:eastAsia="en-US"/>
          <w14:ligatures w14:val="standardContextual"/>
        </w:rPr>
      </w:pPr>
    </w:p>
    <w:p w14:paraId="639DC9A7" w14:textId="77777777" w:rsidR="004B1B88" w:rsidRPr="00685615" w:rsidRDefault="004B1B88" w:rsidP="004B1B88">
      <w:pPr>
        <w:suppressAutoHyphens w:val="0"/>
        <w:autoSpaceDN/>
        <w:spacing w:after="200" w:line="276" w:lineRule="auto"/>
        <w:ind w:left="720"/>
        <w:contextualSpacing/>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Maßnahmen:</w:t>
      </w:r>
    </w:p>
    <w:p w14:paraId="374E0654" w14:textId="07EA9134" w:rsidR="004B1B88" w:rsidRPr="004B1B88" w:rsidRDefault="00055D92">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Pr>
          <w:rFonts w:asciiTheme="minorHAnsi" w:eastAsiaTheme="minorHAnsi" w:hAnsiTheme="minorHAnsi" w:cstheme="minorBidi"/>
          <w:color w:val="auto"/>
          <w:kern w:val="2"/>
          <w:sz w:val="24"/>
          <w:lang w:eastAsia="en-US"/>
          <w14:ligatures w14:val="standardContextual"/>
        </w:rPr>
        <w:t>Verhaltensregeln</w:t>
      </w:r>
      <w:r w:rsidR="004B1B88" w:rsidRPr="004B1B88">
        <w:rPr>
          <w:rFonts w:asciiTheme="minorHAnsi" w:eastAsiaTheme="minorHAnsi" w:hAnsiTheme="minorHAnsi" w:cstheme="minorBidi"/>
          <w:color w:val="auto"/>
          <w:kern w:val="2"/>
          <w:sz w:val="24"/>
          <w:lang w:eastAsia="en-US"/>
          <w14:ligatures w14:val="standardContextual"/>
        </w:rPr>
        <w:t xml:space="preserve"> werden entwickelt, ausgehängt und kommuniziert</w:t>
      </w:r>
    </w:p>
    <w:p w14:paraId="47558541" w14:textId="77777777" w:rsidR="004B1B88" w:rsidRP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Ein Verhaltenskodex im Umgang mit Kindern und Jugendlichen wird in einer Selbstverpflichtungserklärung von jeder/jedem Mitarbeitenden unterzeichnet.</w:t>
      </w:r>
    </w:p>
    <w:p w14:paraId="36E5E60E" w14:textId="77777777" w:rsidR="004B1B88" w:rsidRP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Minimierung der Risiken</w:t>
      </w:r>
    </w:p>
    <w:p w14:paraId="2CB77FF4" w14:textId="77777777" w:rsidR="004B1B88" w:rsidRDefault="004B1B88">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Benennung der Ansprechpersonen</w:t>
      </w:r>
    </w:p>
    <w:p w14:paraId="7A678016" w14:textId="77777777" w:rsidR="0033157C" w:rsidRDefault="0033157C">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26D0F6A2" w14:textId="77777777" w:rsidR="004B1B88" w:rsidRDefault="004B1B88"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0EEC3E99" w14:textId="77777777" w:rsidR="004A4D89" w:rsidRDefault="004A4D89"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27599765" w14:textId="77777777" w:rsidR="004A4D89" w:rsidRDefault="004A4D89"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4B89B07A" w14:textId="77777777" w:rsidR="004A4D89" w:rsidRDefault="004A4D89"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5DB55B52" w14:textId="77777777" w:rsidR="004A4D89" w:rsidRDefault="004A4D89"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0B5C988B" w14:textId="77777777" w:rsidR="004A4D89" w:rsidRDefault="004A4D89"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2038C66D" w14:textId="77777777" w:rsidR="004A4D89" w:rsidRDefault="004A4D89"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350F6170" w14:textId="77777777" w:rsidR="004A4D89" w:rsidRDefault="004A4D89"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3B0BED76" w14:textId="77777777" w:rsidR="004A4D89" w:rsidRDefault="004A4D89"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79050299" w14:textId="77777777" w:rsidR="004A4D89" w:rsidRDefault="004A4D89"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0058EC95" w14:textId="77777777" w:rsidR="004A4D89" w:rsidRDefault="004A4D89"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2ABB3A0F" w14:textId="77777777" w:rsidR="004A4D89" w:rsidRDefault="004A4D89"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39D78AA9" w14:textId="77777777" w:rsidR="004A4D89" w:rsidRDefault="004A4D89"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21471EEC" w14:textId="77777777" w:rsidR="004A4D89" w:rsidRDefault="004A4D89"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259FBB2A" w14:textId="77777777" w:rsidR="004A4D89" w:rsidRPr="004A4D89" w:rsidRDefault="004A4D89" w:rsidP="004A4D89">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40731E63" w14:textId="77777777" w:rsidR="004B1B88" w:rsidRPr="0076343C" w:rsidRDefault="004B1B88">
      <w:pPr>
        <w:numPr>
          <w:ilvl w:val="0"/>
          <w:numId w:val="29"/>
        </w:numPr>
        <w:suppressAutoHyphens w:val="0"/>
        <w:autoSpaceDN/>
        <w:spacing w:after="200" w:line="276" w:lineRule="auto"/>
        <w:contextualSpacing/>
        <w:textAlignment w:val="auto"/>
        <w:rPr>
          <w:rFonts w:asciiTheme="minorHAnsi" w:eastAsiaTheme="minorHAnsi" w:hAnsiTheme="minorHAnsi" w:cstheme="minorBidi"/>
          <w:b/>
          <w:bCs/>
          <w:color w:val="auto"/>
          <w:kern w:val="2"/>
          <w:sz w:val="28"/>
          <w:szCs w:val="28"/>
          <w:lang w:eastAsia="en-US"/>
          <w14:ligatures w14:val="standardContextual"/>
        </w:rPr>
      </w:pPr>
      <w:r w:rsidRPr="0076343C">
        <w:rPr>
          <w:rFonts w:asciiTheme="minorHAnsi" w:eastAsiaTheme="minorHAnsi" w:hAnsiTheme="minorHAnsi" w:cstheme="minorBidi"/>
          <w:b/>
          <w:bCs/>
          <w:color w:val="auto"/>
          <w:kern w:val="2"/>
          <w:sz w:val="28"/>
          <w:szCs w:val="28"/>
          <w:lang w:eastAsia="en-US"/>
          <w14:ligatures w14:val="standardContextual"/>
        </w:rPr>
        <w:t>Rückblick und Intervention</w:t>
      </w:r>
    </w:p>
    <w:tbl>
      <w:tblPr>
        <w:tblStyle w:val="Tabellenraster"/>
        <w:tblW w:w="0" w:type="auto"/>
        <w:tblInd w:w="708" w:type="dxa"/>
        <w:tblLook w:val="04A0" w:firstRow="1" w:lastRow="0" w:firstColumn="1" w:lastColumn="0" w:noHBand="0" w:noVBand="1"/>
      </w:tblPr>
      <w:tblGrid>
        <w:gridCol w:w="7084"/>
        <w:gridCol w:w="567"/>
        <w:gridCol w:w="703"/>
      </w:tblGrid>
      <w:tr w:rsidR="004B1B88" w:rsidRPr="004B1B88" w14:paraId="6DC093C1" w14:textId="77777777" w:rsidTr="00F07867">
        <w:tc>
          <w:tcPr>
            <w:tcW w:w="7084" w:type="dxa"/>
            <w:shd w:val="clear" w:color="auto" w:fill="D9D9D9" w:themeFill="background1" w:themeFillShade="D9"/>
          </w:tcPr>
          <w:p w14:paraId="1B619402" w14:textId="77777777" w:rsidR="004B1B88" w:rsidRPr="004B1B88" w:rsidRDefault="004B1B88" w:rsidP="004B1B88">
            <w:pPr>
              <w:spacing w:line="240" w:lineRule="auto"/>
              <w:rPr>
                <w:rFonts w:asciiTheme="minorHAnsi" w:eastAsiaTheme="minorHAnsi" w:hAnsiTheme="minorHAnsi" w:cstheme="minorBidi"/>
                <w:b/>
                <w:bCs/>
                <w:color w:val="auto"/>
                <w:sz w:val="28"/>
                <w:szCs w:val="28"/>
              </w:rPr>
            </w:pPr>
          </w:p>
        </w:tc>
        <w:tc>
          <w:tcPr>
            <w:tcW w:w="567" w:type="dxa"/>
            <w:shd w:val="clear" w:color="auto" w:fill="D9D9D9" w:themeFill="background1" w:themeFillShade="D9"/>
          </w:tcPr>
          <w:p w14:paraId="0977D49E"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Ja</w:t>
            </w:r>
          </w:p>
        </w:tc>
        <w:tc>
          <w:tcPr>
            <w:tcW w:w="703" w:type="dxa"/>
            <w:shd w:val="clear" w:color="auto" w:fill="D9D9D9" w:themeFill="background1" w:themeFillShade="D9"/>
          </w:tcPr>
          <w:p w14:paraId="5524543D"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Nein</w:t>
            </w:r>
          </w:p>
        </w:tc>
      </w:tr>
      <w:tr w:rsidR="004B1B88" w:rsidRPr="004B1B88" w14:paraId="7FFA3D09" w14:textId="77777777" w:rsidTr="00F07867">
        <w:tc>
          <w:tcPr>
            <w:tcW w:w="7084" w:type="dxa"/>
          </w:tcPr>
          <w:p w14:paraId="0FF14D06"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Gab es im Alltag schon einmal Grenzüberschreitungen? Welche?</w:t>
            </w:r>
          </w:p>
        </w:tc>
        <w:tc>
          <w:tcPr>
            <w:tcW w:w="567" w:type="dxa"/>
          </w:tcPr>
          <w:p w14:paraId="3724A709" w14:textId="77777777" w:rsidR="004B1B88" w:rsidRPr="004B1B88" w:rsidRDefault="004B1B88" w:rsidP="004B1B88">
            <w:pPr>
              <w:spacing w:line="240" w:lineRule="auto"/>
              <w:rPr>
                <w:rFonts w:asciiTheme="minorHAnsi" w:eastAsiaTheme="minorHAnsi" w:hAnsiTheme="minorHAnsi" w:cstheme="minorBidi"/>
                <w:b/>
                <w:bCs/>
                <w:color w:val="auto"/>
                <w:sz w:val="28"/>
                <w:szCs w:val="28"/>
              </w:rPr>
            </w:pPr>
          </w:p>
        </w:tc>
        <w:tc>
          <w:tcPr>
            <w:tcW w:w="703" w:type="dxa"/>
          </w:tcPr>
          <w:p w14:paraId="1428E588" w14:textId="77777777" w:rsidR="004B1B88" w:rsidRPr="004B1B88" w:rsidRDefault="004B1B88" w:rsidP="004B1B88">
            <w:pPr>
              <w:spacing w:line="240" w:lineRule="auto"/>
              <w:rPr>
                <w:rFonts w:asciiTheme="minorHAnsi" w:eastAsiaTheme="minorHAnsi" w:hAnsiTheme="minorHAnsi" w:cstheme="minorBidi"/>
                <w:b/>
                <w:bCs/>
                <w:color w:val="auto"/>
                <w:sz w:val="28"/>
                <w:szCs w:val="28"/>
              </w:rPr>
            </w:pPr>
          </w:p>
        </w:tc>
      </w:tr>
      <w:tr w:rsidR="004B1B88" w:rsidRPr="004B1B88" w14:paraId="1CE204AB" w14:textId="77777777" w:rsidTr="00F07867">
        <w:tc>
          <w:tcPr>
            <w:tcW w:w="7084" w:type="dxa"/>
          </w:tcPr>
          <w:p w14:paraId="3E049009"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schwierige Situationen, die zu Grenzüberschreitungen führen können? Welche?</w:t>
            </w:r>
          </w:p>
        </w:tc>
        <w:tc>
          <w:tcPr>
            <w:tcW w:w="567" w:type="dxa"/>
          </w:tcPr>
          <w:p w14:paraId="50167638" w14:textId="77777777" w:rsidR="004B1B88" w:rsidRPr="004B1B88" w:rsidRDefault="004B1B88" w:rsidP="004B1B88">
            <w:pPr>
              <w:spacing w:line="240" w:lineRule="auto"/>
              <w:rPr>
                <w:rFonts w:asciiTheme="minorHAnsi" w:eastAsiaTheme="minorHAnsi" w:hAnsiTheme="minorHAnsi" w:cstheme="minorBidi"/>
                <w:b/>
                <w:bCs/>
                <w:color w:val="auto"/>
                <w:sz w:val="28"/>
                <w:szCs w:val="28"/>
              </w:rPr>
            </w:pPr>
          </w:p>
        </w:tc>
        <w:tc>
          <w:tcPr>
            <w:tcW w:w="703" w:type="dxa"/>
          </w:tcPr>
          <w:p w14:paraId="08C23117" w14:textId="77777777" w:rsidR="004B1B88" w:rsidRPr="004B1B88" w:rsidRDefault="004B1B88" w:rsidP="004B1B88">
            <w:pPr>
              <w:spacing w:line="240" w:lineRule="auto"/>
              <w:rPr>
                <w:rFonts w:asciiTheme="minorHAnsi" w:eastAsiaTheme="minorHAnsi" w:hAnsiTheme="minorHAnsi" w:cstheme="minorBidi"/>
                <w:b/>
                <w:bCs/>
                <w:color w:val="auto"/>
                <w:sz w:val="28"/>
                <w:szCs w:val="28"/>
              </w:rPr>
            </w:pPr>
          </w:p>
        </w:tc>
      </w:tr>
      <w:tr w:rsidR="004B1B88" w:rsidRPr="004B1B88" w14:paraId="04277B6B" w14:textId="77777777" w:rsidTr="00F07867">
        <w:tc>
          <w:tcPr>
            <w:tcW w:w="7084" w:type="dxa"/>
          </w:tcPr>
          <w:p w14:paraId="25D9C846"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einen Handlungsplan, in dem für einen Verdachtsfall die Aufgaben und das Handeln konkret geklärt sind?</w:t>
            </w:r>
          </w:p>
        </w:tc>
        <w:tc>
          <w:tcPr>
            <w:tcW w:w="567" w:type="dxa"/>
          </w:tcPr>
          <w:p w14:paraId="2EE4E917" w14:textId="77777777" w:rsidR="004B1B88" w:rsidRPr="004B1B88" w:rsidRDefault="004B1B88" w:rsidP="004B1B88">
            <w:pPr>
              <w:spacing w:line="240" w:lineRule="auto"/>
              <w:rPr>
                <w:rFonts w:asciiTheme="minorHAnsi" w:eastAsiaTheme="minorHAnsi" w:hAnsiTheme="minorHAnsi" w:cstheme="minorBidi"/>
                <w:b/>
                <w:bCs/>
                <w:color w:val="auto"/>
                <w:sz w:val="28"/>
                <w:szCs w:val="28"/>
              </w:rPr>
            </w:pPr>
          </w:p>
        </w:tc>
        <w:tc>
          <w:tcPr>
            <w:tcW w:w="703" w:type="dxa"/>
          </w:tcPr>
          <w:p w14:paraId="1ECEF205" w14:textId="77777777" w:rsidR="004B1B88" w:rsidRPr="004B1B88" w:rsidRDefault="004B1B88" w:rsidP="004B1B88">
            <w:pPr>
              <w:spacing w:line="240" w:lineRule="auto"/>
              <w:rPr>
                <w:rFonts w:asciiTheme="minorHAnsi" w:eastAsiaTheme="minorHAnsi" w:hAnsiTheme="minorHAnsi" w:cstheme="minorBidi"/>
                <w:b/>
                <w:bCs/>
                <w:color w:val="auto"/>
                <w:sz w:val="28"/>
                <w:szCs w:val="28"/>
              </w:rPr>
            </w:pPr>
          </w:p>
        </w:tc>
      </w:tr>
      <w:tr w:rsidR="004B1B88" w:rsidRPr="004B1B88" w14:paraId="1A75B823" w14:textId="77777777" w:rsidTr="00F07867">
        <w:tc>
          <w:tcPr>
            <w:tcW w:w="7084" w:type="dxa"/>
          </w:tcPr>
          <w:p w14:paraId="79B663ED"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vertraute, unabhängige, interne bzw. externe Ansprechpersonen, die im altersgerechten Umgang geübt sind?</w:t>
            </w:r>
          </w:p>
        </w:tc>
        <w:tc>
          <w:tcPr>
            <w:tcW w:w="567" w:type="dxa"/>
          </w:tcPr>
          <w:p w14:paraId="652473CE" w14:textId="77777777" w:rsidR="004B1B88" w:rsidRPr="004B1B88" w:rsidRDefault="004B1B88" w:rsidP="004B1B88">
            <w:pPr>
              <w:spacing w:line="240" w:lineRule="auto"/>
              <w:rPr>
                <w:rFonts w:asciiTheme="minorHAnsi" w:eastAsiaTheme="minorHAnsi" w:hAnsiTheme="minorHAnsi" w:cstheme="minorBidi"/>
                <w:b/>
                <w:bCs/>
                <w:color w:val="auto"/>
                <w:sz w:val="28"/>
                <w:szCs w:val="28"/>
              </w:rPr>
            </w:pPr>
          </w:p>
        </w:tc>
        <w:tc>
          <w:tcPr>
            <w:tcW w:w="703" w:type="dxa"/>
          </w:tcPr>
          <w:p w14:paraId="427B97A7" w14:textId="77777777" w:rsidR="004B1B88" w:rsidRPr="004B1B88" w:rsidRDefault="004B1B88" w:rsidP="004B1B88">
            <w:pPr>
              <w:spacing w:line="240" w:lineRule="auto"/>
              <w:rPr>
                <w:rFonts w:asciiTheme="minorHAnsi" w:eastAsiaTheme="minorHAnsi" w:hAnsiTheme="minorHAnsi" w:cstheme="minorBidi"/>
                <w:b/>
                <w:bCs/>
                <w:color w:val="auto"/>
                <w:sz w:val="28"/>
                <w:szCs w:val="28"/>
              </w:rPr>
            </w:pPr>
          </w:p>
        </w:tc>
      </w:tr>
      <w:tr w:rsidR="004B1B88" w:rsidRPr="004B1B88" w14:paraId="4FDDD63A" w14:textId="77777777" w:rsidTr="00F07867">
        <w:tc>
          <w:tcPr>
            <w:tcW w:w="7084" w:type="dxa"/>
          </w:tcPr>
          <w:p w14:paraId="3125E1B8"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Ist die Fachstelle Prävention und Intervention der EKvW bekannt und sind die Kontaktdaten zugänglich?</w:t>
            </w:r>
          </w:p>
        </w:tc>
        <w:tc>
          <w:tcPr>
            <w:tcW w:w="567" w:type="dxa"/>
          </w:tcPr>
          <w:p w14:paraId="155122DE" w14:textId="77777777" w:rsidR="004B1B88" w:rsidRPr="004B1B88" w:rsidRDefault="004B1B88" w:rsidP="004B1B88">
            <w:pPr>
              <w:spacing w:line="240" w:lineRule="auto"/>
              <w:rPr>
                <w:rFonts w:asciiTheme="minorHAnsi" w:eastAsiaTheme="minorHAnsi" w:hAnsiTheme="minorHAnsi" w:cstheme="minorBidi"/>
                <w:b/>
                <w:bCs/>
                <w:color w:val="auto"/>
                <w:sz w:val="28"/>
                <w:szCs w:val="28"/>
              </w:rPr>
            </w:pPr>
          </w:p>
        </w:tc>
        <w:tc>
          <w:tcPr>
            <w:tcW w:w="703" w:type="dxa"/>
          </w:tcPr>
          <w:p w14:paraId="64B35C03" w14:textId="77777777" w:rsidR="004B1B88" w:rsidRPr="004B1B88" w:rsidRDefault="004B1B88" w:rsidP="004B1B88">
            <w:pPr>
              <w:spacing w:line="240" w:lineRule="auto"/>
              <w:rPr>
                <w:rFonts w:asciiTheme="minorHAnsi" w:eastAsiaTheme="minorHAnsi" w:hAnsiTheme="minorHAnsi" w:cstheme="minorBidi"/>
                <w:b/>
                <w:bCs/>
                <w:color w:val="auto"/>
                <w:sz w:val="28"/>
                <w:szCs w:val="28"/>
              </w:rPr>
            </w:pPr>
          </w:p>
        </w:tc>
      </w:tr>
      <w:tr w:rsidR="004B1B88" w:rsidRPr="004B1B88" w14:paraId="0E28FC48" w14:textId="77777777" w:rsidTr="00F07867">
        <w:tc>
          <w:tcPr>
            <w:tcW w:w="7084" w:type="dxa"/>
          </w:tcPr>
          <w:p w14:paraId="0C704192" w14:textId="77777777" w:rsidR="004B1B88" w:rsidRPr="004B1B88" w:rsidRDefault="004B1B88" w:rsidP="004B1B88">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Sind außerkirchliche Fachberatungsstellen und Ansprechpersonen bekannt?</w:t>
            </w:r>
          </w:p>
        </w:tc>
        <w:tc>
          <w:tcPr>
            <w:tcW w:w="567" w:type="dxa"/>
          </w:tcPr>
          <w:p w14:paraId="499030FD" w14:textId="77777777" w:rsidR="004B1B88" w:rsidRPr="004B1B88" w:rsidRDefault="004B1B88" w:rsidP="004B1B88">
            <w:pPr>
              <w:spacing w:line="240" w:lineRule="auto"/>
              <w:rPr>
                <w:rFonts w:asciiTheme="minorHAnsi" w:eastAsiaTheme="minorHAnsi" w:hAnsiTheme="minorHAnsi" w:cstheme="minorBidi"/>
                <w:b/>
                <w:bCs/>
                <w:color w:val="auto"/>
                <w:sz w:val="28"/>
                <w:szCs w:val="28"/>
              </w:rPr>
            </w:pPr>
          </w:p>
        </w:tc>
        <w:tc>
          <w:tcPr>
            <w:tcW w:w="703" w:type="dxa"/>
          </w:tcPr>
          <w:p w14:paraId="3BB44788" w14:textId="77777777" w:rsidR="004B1B88" w:rsidRPr="004B1B88" w:rsidRDefault="004B1B88" w:rsidP="004B1B88">
            <w:pPr>
              <w:spacing w:line="240" w:lineRule="auto"/>
              <w:rPr>
                <w:rFonts w:asciiTheme="minorHAnsi" w:eastAsiaTheme="minorHAnsi" w:hAnsiTheme="minorHAnsi" w:cstheme="minorBidi"/>
                <w:b/>
                <w:bCs/>
                <w:color w:val="auto"/>
                <w:sz w:val="28"/>
                <w:szCs w:val="28"/>
              </w:rPr>
            </w:pPr>
          </w:p>
        </w:tc>
      </w:tr>
    </w:tbl>
    <w:p w14:paraId="556321C2" w14:textId="77777777" w:rsidR="004B1B88" w:rsidRPr="004B1B88" w:rsidRDefault="004B1B88" w:rsidP="004B1B88">
      <w:pPr>
        <w:suppressAutoHyphens w:val="0"/>
        <w:autoSpaceDN/>
        <w:spacing w:after="200" w:line="276" w:lineRule="auto"/>
        <w:ind w:left="708"/>
        <w:textAlignment w:val="auto"/>
        <w:rPr>
          <w:rFonts w:asciiTheme="minorHAnsi" w:eastAsiaTheme="minorHAnsi" w:hAnsiTheme="minorHAnsi" w:cstheme="minorBidi"/>
          <w:b/>
          <w:bCs/>
          <w:color w:val="auto"/>
          <w:kern w:val="2"/>
          <w:sz w:val="28"/>
          <w:szCs w:val="28"/>
          <w:lang w:eastAsia="en-US"/>
          <w14:ligatures w14:val="standardContextual"/>
        </w:rPr>
      </w:pPr>
    </w:p>
    <w:p w14:paraId="5712F3E1" w14:textId="77777777" w:rsidR="004B1B88" w:rsidRPr="00685615"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4"/>
          <w:lang w:eastAsia="en-US"/>
          <w14:ligatures w14:val="standardContextual"/>
        </w:rPr>
      </w:pPr>
      <w:r w:rsidRPr="004B1B88">
        <w:rPr>
          <w:rFonts w:asciiTheme="minorHAnsi" w:eastAsiaTheme="minorHAnsi" w:hAnsiTheme="minorHAnsi" w:cstheme="minorBidi"/>
          <w:noProof/>
          <w:color w:val="auto"/>
          <w:kern w:val="2"/>
          <w:szCs w:val="22"/>
          <w:lang w:eastAsia="en-US"/>
          <w14:ligatures w14:val="standardContextual"/>
        </w:rPr>
        <w:tab/>
      </w:r>
      <w:r w:rsidRPr="00685615">
        <w:rPr>
          <w:rFonts w:asciiTheme="minorHAnsi" w:eastAsiaTheme="minorHAnsi" w:hAnsiTheme="minorHAnsi" w:cstheme="minorBidi"/>
          <w:b/>
          <w:bCs/>
          <w:noProof/>
          <w:color w:val="auto"/>
          <w:kern w:val="2"/>
          <w:sz w:val="24"/>
          <w:lang w:eastAsia="en-US"/>
          <w14:ligatures w14:val="standardContextual"/>
        </w:rPr>
        <w:t>Maßnahmen:</w:t>
      </w:r>
    </w:p>
    <w:p w14:paraId="4A9E4784" w14:textId="77777777" w:rsidR="0033157C" w:rsidRDefault="0033157C">
      <w:pPr>
        <w:pStyle w:val="Listenabsatz"/>
        <w:numPr>
          <w:ilvl w:val="0"/>
          <w:numId w:val="30"/>
        </w:num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55E49FB6" w14:textId="77777777" w:rsidR="0033157C" w:rsidRDefault="0033157C">
      <w:pPr>
        <w:pStyle w:val="Listenabsatz"/>
        <w:numPr>
          <w:ilvl w:val="0"/>
          <w:numId w:val="30"/>
        </w:num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4A9283B6" w14:textId="77777777" w:rsidR="0033157C" w:rsidRPr="0033157C" w:rsidRDefault="0033157C">
      <w:pPr>
        <w:pStyle w:val="Listenabsatz"/>
        <w:numPr>
          <w:ilvl w:val="0"/>
          <w:numId w:val="30"/>
        </w:num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0D22E7DE"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0F25DD0F" w14:textId="77777777" w:rsidR="004B1B88"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008CA262" w14:textId="77777777" w:rsidR="003707CF" w:rsidRDefault="003707CF"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26D9417F" w14:textId="77777777" w:rsidR="003707CF" w:rsidRPr="004B1B88" w:rsidRDefault="003707CF"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3A9E3EC6"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63DAFFDA"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63964ACD"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17C076F0"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4D9F8E35"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7D1F69DB" w14:textId="77777777" w:rsidR="004B1B88"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53FEDA0E" w14:textId="77777777" w:rsidR="0076343C" w:rsidRDefault="0076343C"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66CC32D2" w14:textId="77777777" w:rsidR="0076343C" w:rsidRDefault="0076343C"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3B105835" w14:textId="77777777" w:rsidR="00A85C3A" w:rsidRDefault="00A85C3A"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62E12B38" w14:textId="09E5E02D" w:rsidR="004B1B88" w:rsidRDefault="004B1B88">
      <w:pPr>
        <w:pStyle w:val="Listenabsatz"/>
        <w:numPr>
          <w:ilvl w:val="0"/>
          <w:numId w:val="29"/>
        </w:num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r w:rsidRPr="0033157C">
        <w:rPr>
          <w:rFonts w:asciiTheme="minorHAnsi" w:eastAsiaTheme="minorHAnsi" w:hAnsiTheme="minorHAnsi" w:cstheme="minorBidi"/>
          <w:b/>
          <w:bCs/>
          <w:noProof/>
          <w:color w:val="auto"/>
          <w:kern w:val="2"/>
          <w:sz w:val="28"/>
          <w:szCs w:val="28"/>
          <w:lang w:eastAsia="en-US"/>
          <w14:ligatures w14:val="standardContextual"/>
        </w:rPr>
        <w:t>Fragenkatalog für Gruppenmitglieder</w:t>
      </w:r>
      <w:bookmarkStart w:id="1" w:name="_Hlk194571915"/>
      <w:r w:rsidRPr="0033157C">
        <w:rPr>
          <w:rFonts w:asciiTheme="minorHAnsi" w:eastAsiaTheme="minorHAnsi" w:hAnsiTheme="minorHAnsi" w:cstheme="minorBidi"/>
          <w:b/>
          <w:bCs/>
          <w:noProof/>
          <w:color w:val="auto"/>
          <w:kern w:val="2"/>
          <w:sz w:val="28"/>
          <w:szCs w:val="28"/>
          <w:lang w:eastAsia="en-US"/>
          <w14:ligatures w14:val="standardContextual"/>
        </w:rPr>
        <w:t xml:space="preserve"> </w:t>
      </w:r>
    </w:p>
    <w:p w14:paraId="3B9EA86B" w14:textId="16014119" w:rsidR="0033157C" w:rsidRPr="0033157C" w:rsidRDefault="00D21A03" w:rsidP="00D21A03">
      <w:pPr>
        <w:suppressAutoHyphens w:val="0"/>
        <w:autoSpaceDN/>
        <w:spacing w:after="200" w:line="276" w:lineRule="auto"/>
        <w:ind w:left="720"/>
        <w:textAlignment w:val="auto"/>
        <w:rPr>
          <w:rFonts w:asciiTheme="minorHAnsi" w:eastAsiaTheme="minorHAnsi" w:hAnsiTheme="minorHAnsi" w:cstheme="minorBidi"/>
          <w:b/>
          <w:bCs/>
          <w:noProof/>
          <w:color w:val="auto"/>
          <w:kern w:val="2"/>
          <w:sz w:val="28"/>
          <w:szCs w:val="28"/>
          <w:lang w:eastAsia="en-US"/>
          <w14:ligatures w14:val="standardContextual"/>
        </w:rPr>
      </w:pPr>
      <w:r>
        <w:rPr>
          <w:rFonts w:asciiTheme="minorHAnsi" w:eastAsiaTheme="minorHAnsi" w:hAnsiTheme="minorHAnsi" w:cstheme="minorBidi"/>
          <w:b/>
          <w:bCs/>
          <w:noProof/>
          <w:color w:val="auto"/>
          <w:kern w:val="2"/>
          <w:sz w:val="28"/>
          <w:szCs w:val="28"/>
          <w:lang w:eastAsia="en-US"/>
          <w14:ligatures w14:val="standardContextual"/>
        </w:rPr>
        <w:t>Fragebogen zur Risikoanalyse bei der Schutzkonzeptentwicklung zur Prävention Sexualisierter Gewalt</w:t>
      </w:r>
    </w:p>
    <w:p w14:paraId="7343F54F" w14:textId="4794F2CF" w:rsidR="004B1B88" w:rsidRPr="00685615" w:rsidRDefault="004B1B88">
      <w:pPr>
        <w:pStyle w:val="Listenabsatz"/>
        <w:numPr>
          <w:ilvl w:val="0"/>
          <w:numId w:val="36"/>
        </w:numPr>
        <w:suppressAutoHyphens w:val="0"/>
        <w:autoSpaceDN/>
        <w:spacing w:after="200" w:line="276" w:lineRule="auto"/>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Angaben zu den Räumlichkeiten</w:t>
      </w:r>
    </w:p>
    <w:p w14:paraId="160B1A93" w14:textId="77777777" w:rsidR="004B1B88" w:rsidRPr="004B1B88" w:rsidRDefault="004B1B88">
      <w:pPr>
        <w:numPr>
          <w:ilvl w:val="0"/>
          <w:numId w:val="33"/>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Welche Räumlichkeiten werden genutzt?</w:t>
      </w:r>
    </w:p>
    <w:p w14:paraId="430726CF"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0468AFE4" w14:textId="77777777" w:rsidR="004B1B88" w:rsidRPr="004B1B88" w:rsidRDefault="004B1B88">
      <w:pPr>
        <w:numPr>
          <w:ilvl w:val="0"/>
          <w:numId w:val="33"/>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 xml:space="preserve">Gibt es abgelegene, nicht einsehbare Innenbereiche oder Außenbereiche? </w:t>
      </w:r>
    </w:p>
    <w:p w14:paraId="3F306564" w14:textId="77777777" w:rsidR="004B1B88" w:rsidRPr="004B1B88" w:rsidRDefault="004B1B88" w:rsidP="004B1B88">
      <w:pPr>
        <w:suppressAutoHyphens w:val="0"/>
        <w:autoSpaceDN/>
        <w:spacing w:after="200" w:line="276" w:lineRule="auto"/>
        <w:ind w:left="1080"/>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Gibt es Bereiche, in denen du dich nicht sicher fühlst? Welche?</w:t>
      </w:r>
    </w:p>
    <w:p w14:paraId="3EAE8392"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47FA5480"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698891E2" w14:textId="77777777" w:rsidR="004B1B88" w:rsidRPr="004B1B88" w:rsidRDefault="004B1B88">
      <w:pPr>
        <w:numPr>
          <w:ilvl w:val="0"/>
          <w:numId w:val="33"/>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Gibt es Personen, die während der Gruppenangebote regelmäßig Zutritt zu den Räumlichkeiten haben und sich dort aufhalten können? (z.B. Handwerker, andere Gruppen, Nachbarn, etc.) Welche werden wahrgenommen?</w:t>
      </w:r>
    </w:p>
    <w:p w14:paraId="37516DB5"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49EA9417"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4740204E" w14:textId="77777777" w:rsidR="004B1B88" w:rsidRPr="004B1B88" w:rsidRDefault="004B1B88">
      <w:pPr>
        <w:numPr>
          <w:ilvl w:val="0"/>
          <w:numId w:val="33"/>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Werden Personen, die nicht bekannt sind, direkt angesprochen und nach dem Grund ihres Aufenthalts gefragt?</w:t>
      </w:r>
    </w:p>
    <w:p w14:paraId="02242409"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3F871CA0"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b/>
          <w:bCs/>
          <w:noProof/>
          <w:color w:val="auto"/>
          <w:kern w:val="2"/>
          <w:sz w:val="28"/>
          <w:szCs w:val="28"/>
          <w:lang w:eastAsia="en-US"/>
          <w14:ligatures w14:val="standardContextual"/>
        </w:rPr>
      </w:pPr>
    </w:p>
    <w:p w14:paraId="3D61F82D" w14:textId="3008F9C9" w:rsidR="004B1B88" w:rsidRPr="00685615" w:rsidRDefault="004B1B88">
      <w:pPr>
        <w:pStyle w:val="Listenabsatz"/>
        <w:numPr>
          <w:ilvl w:val="0"/>
          <w:numId w:val="36"/>
        </w:numPr>
        <w:suppressAutoHyphens w:val="0"/>
        <w:autoSpaceDN/>
        <w:spacing w:after="200" w:line="276" w:lineRule="auto"/>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Angaben zur Gruppe</w:t>
      </w:r>
    </w:p>
    <w:p w14:paraId="64E05479" w14:textId="77777777" w:rsidR="004B1B88" w:rsidRPr="004B1B88" w:rsidRDefault="004B1B88">
      <w:pPr>
        <w:numPr>
          <w:ilvl w:val="0"/>
          <w:numId w:val="32"/>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Gibt es offen benannte Verhaltensregeln in der Gruppe? Welche?</w:t>
      </w:r>
    </w:p>
    <w:p w14:paraId="0D159AC6"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10DF583A"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634868AF" w14:textId="77777777" w:rsidR="004B1B88" w:rsidRPr="004B1B88" w:rsidRDefault="004B1B88">
      <w:pPr>
        <w:numPr>
          <w:ilvl w:val="0"/>
          <w:numId w:val="32"/>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Gibt es unausgesprochene Verhaltensregeln? Welche?</w:t>
      </w:r>
    </w:p>
    <w:p w14:paraId="6BE4E394"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46FB9515"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3C932B42" w14:textId="77777777" w:rsidR="004B1B88" w:rsidRPr="004B1B88" w:rsidRDefault="004B1B88">
      <w:pPr>
        <w:numPr>
          <w:ilvl w:val="0"/>
          <w:numId w:val="32"/>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Gibt es zwischen Leitungsteam und Gruppenmitgliedern Absprachen zum Umgang mit Konflikten und Regelverstößen? Welche?</w:t>
      </w:r>
    </w:p>
    <w:p w14:paraId="74EF5AA4"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1D75335A"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343FBB38" w14:textId="77777777" w:rsidR="004B1B88" w:rsidRPr="004B1B88" w:rsidRDefault="004B1B88">
      <w:pPr>
        <w:numPr>
          <w:ilvl w:val="0"/>
          <w:numId w:val="32"/>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Spricht das Leitungsteam mit den Gruppenmitgliedern über den Schutz vor grenzverletzendem Verhalten (körperlich, verbal, psychisch, sexualisiert, etc.)?</w:t>
      </w:r>
    </w:p>
    <w:p w14:paraId="0BFE1DAD"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bookmarkEnd w:id="1"/>
    <w:p w14:paraId="2EC53085"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5DE31A68"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6C78FB8B" w14:textId="7DB1C549" w:rsidR="004B1B88" w:rsidRPr="004B1B88" w:rsidRDefault="00C842F7">
      <w:pPr>
        <w:numPr>
          <w:ilvl w:val="0"/>
          <w:numId w:val="32"/>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Pr>
          <w:rFonts w:asciiTheme="minorHAnsi" w:eastAsiaTheme="minorHAnsi" w:hAnsiTheme="minorHAnsi" w:cstheme="minorBidi"/>
          <w:color w:val="auto"/>
          <w:kern w:val="2"/>
          <w:sz w:val="24"/>
          <w:lang w:eastAsia="en-US"/>
          <w14:ligatures w14:val="standardContextual"/>
        </w:rPr>
        <w:t>Weißt du</w:t>
      </w:r>
      <w:r w:rsidR="004B1B88" w:rsidRPr="004B1B88">
        <w:rPr>
          <w:rFonts w:asciiTheme="minorHAnsi" w:eastAsiaTheme="minorHAnsi" w:hAnsiTheme="minorHAnsi" w:cstheme="minorBidi"/>
          <w:color w:val="auto"/>
          <w:kern w:val="2"/>
          <w:sz w:val="24"/>
          <w:lang w:eastAsia="en-US"/>
          <w14:ligatures w14:val="standardContextual"/>
        </w:rPr>
        <w:t xml:space="preserve">, an wen </w:t>
      </w:r>
      <w:r>
        <w:rPr>
          <w:rFonts w:asciiTheme="minorHAnsi" w:eastAsiaTheme="minorHAnsi" w:hAnsiTheme="minorHAnsi" w:cstheme="minorBidi"/>
          <w:color w:val="auto"/>
          <w:kern w:val="2"/>
          <w:sz w:val="24"/>
          <w:lang w:eastAsia="en-US"/>
          <w14:ligatures w14:val="standardContextual"/>
        </w:rPr>
        <w:t xml:space="preserve">du dich </w:t>
      </w:r>
      <w:r w:rsidR="004B1B88" w:rsidRPr="004B1B88">
        <w:rPr>
          <w:rFonts w:asciiTheme="minorHAnsi" w:eastAsiaTheme="minorHAnsi" w:hAnsiTheme="minorHAnsi" w:cstheme="minorBidi"/>
          <w:color w:val="auto"/>
          <w:kern w:val="2"/>
          <w:sz w:val="24"/>
          <w:lang w:eastAsia="en-US"/>
          <w14:ligatures w14:val="standardContextual"/>
        </w:rPr>
        <w:t xml:space="preserve">wenden können, wenn </w:t>
      </w:r>
      <w:r>
        <w:rPr>
          <w:rFonts w:asciiTheme="minorHAnsi" w:eastAsiaTheme="minorHAnsi" w:hAnsiTheme="minorHAnsi" w:cstheme="minorBidi"/>
          <w:color w:val="auto"/>
          <w:kern w:val="2"/>
          <w:sz w:val="24"/>
          <w:lang w:eastAsia="en-US"/>
          <w14:ligatures w14:val="standardContextual"/>
        </w:rPr>
        <w:t>du</w:t>
      </w:r>
      <w:r w:rsidR="004B1B88" w:rsidRPr="004B1B88">
        <w:rPr>
          <w:rFonts w:asciiTheme="minorHAnsi" w:eastAsiaTheme="minorHAnsi" w:hAnsiTheme="minorHAnsi" w:cstheme="minorBidi"/>
          <w:color w:val="auto"/>
          <w:kern w:val="2"/>
          <w:sz w:val="24"/>
          <w:lang w:eastAsia="en-US"/>
          <w14:ligatures w14:val="standardContextual"/>
        </w:rPr>
        <w:t xml:space="preserve"> Opfer von grenzverletzendem Verhalten w</w:t>
      </w:r>
      <w:r>
        <w:rPr>
          <w:rFonts w:asciiTheme="minorHAnsi" w:eastAsiaTheme="minorHAnsi" w:hAnsiTheme="minorHAnsi" w:cstheme="minorBidi"/>
          <w:color w:val="auto"/>
          <w:kern w:val="2"/>
          <w:sz w:val="24"/>
          <w:lang w:eastAsia="en-US"/>
          <w14:ligatures w14:val="standardContextual"/>
        </w:rPr>
        <w:t>irst</w:t>
      </w:r>
      <w:r w:rsidR="004B1B88" w:rsidRPr="004B1B88">
        <w:rPr>
          <w:rFonts w:asciiTheme="minorHAnsi" w:eastAsiaTheme="minorHAnsi" w:hAnsiTheme="minorHAnsi" w:cstheme="minorBidi"/>
          <w:color w:val="auto"/>
          <w:kern w:val="2"/>
          <w:sz w:val="24"/>
          <w:lang w:eastAsia="en-US"/>
          <w14:ligatures w14:val="standardContextual"/>
        </w:rPr>
        <w:t xml:space="preserve"> oder solches bemerk</w:t>
      </w:r>
      <w:r>
        <w:rPr>
          <w:rFonts w:asciiTheme="minorHAnsi" w:eastAsiaTheme="minorHAnsi" w:hAnsiTheme="minorHAnsi" w:cstheme="minorBidi"/>
          <w:color w:val="auto"/>
          <w:kern w:val="2"/>
          <w:sz w:val="24"/>
          <w:lang w:eastAsia="en-US"/>
          <w14:ligatures w14:val="standardContextual"/>
        </w:rPr>
        <w:t>st</w:t>
      </w:r>
      <w:r w:rsidR="004B1B88" w:rsidRPr="004B1B88">
        <w:rPr>
          <w:rFonts w:asciiTheme="minorHAnsi" w:eastAsiaTheme="minorHAnsi" w:hAnsiTheme="minorHAnsi" w:cstheme="minorBidi"/>
          <w:color w:val="auto"/>
          <w:kern w:val="2"/>
          <w:sz w:val="24"/>
          <w:lang w:eastAsia="en-US"/>
          <w14:ligatures w14:val="standardContextual"/>
        </w:rPr>
        <w:t>?</w:t>
      </w:r>
    </w:p>
    <w:p w14:paraId="7856F5AF" w14:textId="77777777" w:rsidR="004B1B88" w:rsidRPr="004B1B88" w:rsidRDefault="004B1B88" w:rsidP="004B1B88">
      <w:pPr>
        <w:suppressAutoHyphens w:val="0"/>
        <w:autoSpaceDN/>
        <w:spacing w:after="200" w:line="276" w:lineRule="auto"/>
        <w:ind w:left="928"/>
        <w:contextualSpacing/>
        <w:textAlignment w:val="auto"/>
        <w:rPr>
          <w:rFonts w:asciiTheme="minorHAnsi" w:eastAsiaTheme="minorHAnsi" w:hAnsiTheme="minorHAnsi" w:cstheme="minorBidi"/>
          <w:color w:val="auto"/>
          <w:kern w:val="2"/>
          <w:sz w:val="24"/>
          <w:lang w:eastAsia="en-US"/>
          <w14:ligatures w14:val="standardContextual"/>
        </w:rPr>
      </w:pPr>
    </w:p>
    <w:p w14:paraId="3B1C33E2" w14:textId="77777777" w:rsidR="004B1B88" w:rsidRPr="004B1B88" w:rsidRDefault="004B1B88" w:rsidP="004B1B88">
      <w:pPr>
        <w:suppressAutoHyphens w:val="0"/>
        <w:autoSpaceDN/>
        <w:spacing w:after="200" w:line="276" w:lineRule="auto"/>
        <w:ind w:left="928"/>
        <w:contextualSpacing/>
        <w:textAlignment w:val="auto"/>
        <w:rPr>
          <w:rFonts w:asciiTheme="minorHAnsi" w:eastAsiaTheme="minorHAnsi" w:hAnsiTheme="minorHAnsi" w:cstheme="minorBidi"/>
          <w:color w:val="auto"/>
          <w:kern w:val="2"/>
          <w:sz w:val="24"/>
          <w:lang w:eastAsia="en-US"/>
          <w14:ligatures w14:val="standardContextual"/>
        </w:rPr>
      </w:pPr>
    </w:p>
    <w:p w14:paraId="43FF41F0" w14:textId="77777777" w:rsidR="004B1B88" w:rsidRPr="004B1B88" w:rsidRDefault="004B1B88" w:rsidP="004B1B88">
      <w:pPr>
        <w:suppressAutoHyphens w:val="0"/>
        <w:autoSpaceDN/>
        <w:spacing w:after="200" w:line="276" w:lineRule="auto"/>
        <w:ind w:left="928"/>
        <w:contextualSpacing/>
        <w:textAlignment w:val="auto"/>
        <w:rPr>
          <w:rFonts w:asciiTheme="minorHAnsi" w:eastAsiaTheme="minorHAnsi" w:hAnsiTheme="minorHAnsi" w:cstheme="minorBidi"/>
          <w:color w:val="auto"/>
          <w:kern w:val="2"/>
          <w:sz w:val="24"/>
          <w:lang w:eastAsia="en-US"/>
          <w14:ligatures w14:val="standardContextual"/>
        </w:rPr>
      </w:pPr>
    </w:p>
    <w:p w14:paraId="3291700D" w14:textId="77777777" w:rsidR="004B1B88" w:rsidRPr="004B1B88" w:rsidRDefault="004B1B88" w:rsidP="004B1B88">
      <w:pPr>
        <w:suppressAutoHyphens w:val="0"/>
        <w:autoSpaceDN/>
        <w:spacing w:after="200" w:line="276" w:lineRule="auto"/>
        <w:ind w:left="928"/>
        <w:contextualSpacing/>
        <w:textAlignment w:val="auto"/>
        <w:rPr>
          <w:rFonts w:asciiTheme="minorHAnsi" w:eastAsiaTheme="minorHAnsi" w:hAnsiTheme="minorHAnsi" w:cstheme="minorBidi"/>
          <w:color w:val="auto"/>
          <w:kern w:val="2"/>
          <w:sz w:val="24"/>
          <w:lang w:eastAsia="en-US"/>
          <w14:ligatures w14:val="standardContextual"/>
        </w:rPr>
      </w:pPr>
    </w:p>
    <w:p w14:paraId="108470BA" w14:textId="77777777" w:rsidR="004B1B88" w:rsidRPr="004B1B88" w:rsidRDefault="004B1B88" w:rsidP="004B1B88">
      <w:pPr>
        <w:suppressAutoHyphens w:val="0"/>
        <w:autoSpaceDN/>
        <w:spacing w:after="200" w:line="276" w:lineRule="auto"/>
        <w:ind w:left="928"/>
        <w:contextualSpacing/>
        <w:textAlignment w:val="auto"/>
        <w:rPr>
          <w:rFonts w:asciiTheme="minorHAnsi" w:eastAsiaTheme="minorHAnsi" w:hAnsiTheme="minorHAnsi" w:cstheme="minorBidi"/>
          <w:color w:val="auto"/>
          <w:kern w:val="2"/>
          <w:sz w:val="24"/>
          <w:lang w:eastAsia="en-US"/>
          <w14:ligatures w14:val="standardContextual"/>
        </w:rPr>
      </w:pPr>
    </w:p>
    <w:p w14:paraId="43E5466B" w14:textId="1469D5C2" w:rsidR="004B1B88" w:rsidRPr="00685615" w:rsidRDefault="004B1B88">
      <w:pPr>
        <w:pStyle w:val="Listenabsatz"/>
        <w:numPr>
          <w:ilvl w:val="0"/>
          <w:numId w:val="36"/>
        </w:numPr>
        <w:suppressAutoHyphens w:val="0"/>
        <w:autoSpaceDN/>
        <w:spacing w:after="200" w:line="276" w:lineRule="auto"/>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Eigene Überlegungen, Bemerkungen und Vorschläge</w:t>
      </w:r>
    </w:p>
    <w:p w14:paraId="0BAAAA61" w14:textId="77777777" w:rsidR="004B1B88" w:rsidRPr="004B1B88" w:rsidRDefault="004B1B88">
      <w:pPr>
        <w:numPr>
          <w:ilvl w:val="0"/>
          <w:numId w:val="34"/>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Welche Risiken siehst du in deiner Gruppe, die grenzverletzendes Verhalten begünstigen?</w:t>
      </w:r>
    </w:p>
    <w:p w14:paraId="2D5703F6"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7E3FBB19"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6DF999E7"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1B921B72" w14:textId="77777777" w:rsidR="004B1B88" w:rsidRPr="004B1B88" w:rsidRDefault="004B1B88">
      <w:pPr>
        <w:numPr>
          <w:ilvl w:val="0"/>
          <w:numId w:val="34"/>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Welche Maßnahmen wünschst du dir, um Risiken zu minimieren?</w:t>
      </w:r>
    </w:p>
    <w:p w14:paraId="4F33A6E0"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0B95BDA3"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0A98DD07"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2563FB9C"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 w:val="24"/>
          <w:lang w:eastAsia="en-US"/>
          <w14:ligatures w14:val="standardContextual"/>
        </w:rPr>
      </w:pPr>
    </w:p>
    <w:p w14:paraId="07B84DA4" w14:textId="77777777" w:rsidR="004B1B88" w:rsidRPr="004B1B88" w:rsidRDefault="004B1B88">
      <w:pPr>
        <w:numPr>
          <w:ilvl w:val="0"/>
          <w:numId w:val="34"/>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Teile uns bitte mit, welche weiteren Wünsche und Ideen du hast und hilf uns so bei Verbesserungen. Danke!</w:t>
      </w:r>
    </w:p>
    <w:p w14:paraId="4487485F" w14:textId="77777777" w:rsidR="00ED1B63" w:rsidRDefault="00ED1B63" w:rsidP="00ED1B63">
      <w:pPr>
        <w:pStyle w:val="Textbody"/>
        <w:rPr>
          <w:rFonts w:ascii="Arial" w:hAnsi="Arial"/>
          <w:b/>
          <w:bCs/>
          <w:sz w:val="24"/>
        </w:rPr>
      </w:pPr>
    </w:p>
    <w:p w14:paraId="14F03C68" w14:textId="77777777" w:rsidR="004B1B88" w:rsidRDefault="004B1B88" w:rsidP="00ED1B63">
      <w:pPr>
        <w:pStyle w:val="Textbody"/>
        <w:rPr>
          <w:rFonts w:ascii="Arial" w:hAnsi="Arial"/>
          <w:b/>
          <w:bCs/>
          <w:sz w:val="24"/>
        </w:rPr>
      </w:pPr>
    </w:p>
    <w:p w14:paraId="3F98BD9C" w14:textId="77777777" w:rsidR="0076343C" w:rsidRDefault="0076343C" w:rsidP="00ED1B63">
      <w:pPr>
        <w:pStyle w:val="Textbody"/>
        <w:rPr>
          <w:rFonts w:ascii="Arial" w:hAnsi="Arial"/>
          <w:b/>
          <w:bCs/>
          <w:sz w:val="24"/>
        </w:rPr>
      </w:pPr>
    </w:p>
    <w:p w14:paraId="0E40DFEB" w14:textId="77777777" w:rsidR="0076343C" w:rsidRDefault="0076343C" w:rsidP="00ED1B63">
      <w:pPr>
        <w:pStyle w:val="Textbody"/>
        <w:rPr>
          <w:rFonts w:ascii="Arial" w:hAnsi="Arial"/>
          <w:b/>
          <w:bCs/>
          <w:sz w:val="24"/>
        </w:rPr>
      </w:pPr>
    </w:p>
    <w:p w14:paraId="11281562" w14:textId="77777777" w:rsidR="0076343C" w:rsidRDefault="0076343C" w:rsidP="00ED1B63">
      <w:pPr>
        <w:pStyle w:val="Textbody"/>
        <w:rPr>
          <w:rFonts w:ascii="Arial" w:hAnsi="Arial"/>
          <w:b/>
          <w:bCs/>
          <w:sz w:val="24"/>
        </w:rPr>
      </w:pPr>
    </w:p>
    <w:p w14:paraId="61413427" w14:textId="77777777" w:rsidR="00685615" w:rsidRDefault="00685615" w:rsidP="00ED1B63">
      <w:pPr>
        <w:pStyle w:val="Textbody"/>
        <w:rPr>
          <w:rFonts w:ascii="Arial" w:hAnsi="Arial"/>
          <w:b/>
          <w:bCs/>
          <w:sz w:val="24"/>
        </w:rPr>
      </w:pPr>
    </w:p>
    <w:p w14:paraId="2F903768" w14:textId="77777777" w:rsidR="00A85C3A" w:rsidRDefault="00A85C3A">
      <w:pPr>
        <w:pStyle w:val="Listenabsatz"/>
        <w:numPr>
          <w:ilvl w:val="0"/>
          <w:numId w:val="29"/>
        </w:numPr>
        <w:suppressAutoHyphens w:val="0"/>
        <w:autoSpaceDN/>
        <w:spacing w:after="200" w:line="276" w:lineRule="auto"/>
        <w:textAlignment w:val="auto"/>
        <w:rPr>
          <w:rFonts w:asciiTheme="minorHAnsi" w:eastAsiaTheme="minorHAnsi" w:hAnsiTheme="minorHAnsi" w:cstheme="minorBidi"/>
          <w:b/>
          <w:bCs/>
          <w:color w:val="auto"/>
          <w:kern w:val="2"/>
          <w:sz w:val="28"/>
          <w:szCs w:val="28"/>
          <w:lang w:eastAsia="en-US"/>
          <w14:ligatures w14:val="standardContextual"/>
        </w:rPr>
      </w:pPr>
      <w:r>
        <w:rPr>
          <w:rFonts w:asciiTheme="minorHAnsi" w:eastAsiaTheme="minorHAnsi" w:hAnsiTheme="minorHAnsi" w:cstheme="minorBidi"/>
          <w:b/>
          <w:bCs/>
          <w:color w:val="auto"/>
          <w:kern w:val="2"/>
          <w:sz w:val="28"/>
          <w:szCs w:val="28"/>
          <w:lang w:eastAsia="en-US"/>
          <w14:ligatures w14:val="standardContextual"/>
        </w:rPr>
        <w:t xml:space="preserve">Fragenkatalog zur Risikoanalyse von unregelmäßig stattfindenden </w:t>
      </w:r>
    </w:p>
    <w:p w14:paraId="18050350" w14:textId="2E73E7CC" w:rsidR="004A4D89" w:rsidRPr="00A85C3A" w:rsidRDefault="00A85C3A" w:rsidP="00A85C3A">
      <w:pPr>
        <w:pStyle w:val="Listenabsatz"/>
        <w:suppressAutoHyphens w:val="0"/>
        <w:autoSpaceDN/>
        <w:spacing w:after="200" w:line="276" w:lineRule="auto"/>
        <w:textAlignment w:val="auto"/>
        <w:rPr>
          <w:rFonts w:asciiTheme="minorHAnsi" w:eastAsiaTheme="minorHAnsi" w:hAnsiTheme="minorHAnsi" w:cstheme="minorBidi"/>
          <w:b/>
          <w:bCs/>
          <w:color w:val="auto"/>
          <w:kern w:val="2"/>
          <w:sz w:val="28"/>
          <w:szCs w:val="28"/>
          <w:lang w:eastAsia="en-US"/>
          <w14:ligatures w14:val="standardContextual"/>
        </w:rPr>
      </w:pPr>
      <w:r>
        <w:rPr>
          <w:rFonts w:asciiTheme="minorHAnsi" w:eastAsiaTheme="minorHAnsi" w:hAnsiTheme="minorHAnsi" w:cstheme="minorBidi"/>
          <w:b/>
          <w:bCs/>
          <w:color w:val="auto"/>
          <w:kern w:val="2"/>
          <w:sz w:val="28"/>
          <w:szCs w:val="28"/>
          <w:lang w:eastAsia="en-US"/>
          <w14:ligatures w14:val="standardContextual"/>
        </w:rPr>
        <w:t>Veranstaltungen</w:t>
      </w:r>
    </w:p>
    <w:p w14:paraId="02DD367A" w14:textId="4184E1BD" w:rsidR="00A85C3A" w:rsidRDefault="00A85C3A" w:rsidP="00A85C3A">
      <w:pPr>
        <w:pStyle w:val="Listenabsatz"/>
        <w:suppressAutoHyphens w:val="0"/>
        <w:autoSpaceDN/>
        <w:spacing w:after="200" w:line="276" w:lineRule="auto"/>
        <w:ind w:left="1080"/>
        <w:textAlignment w:val="auto"/>
        <w:rPr>
          <w:rFonts w:asciiTheme="minorHAnsi" w:eastAsiaTheme="minorHAnsi" w:hAnsiTheme="minorHAnsi" w:cstheme="minorBidi"/>
          <w:color w:val="auto"/>
          <w:kern w:val="2"/>
          <w:sz w:val="28"/>
          <w:szCs w:val="28"/>
          <w:lang w:eastAsia="en-US"/>
          <w14:ligatures w14:val="standardContextual"/>
        </w:rPr>
      </w:pPr>
    </w:p>
    <w:p w14:paraId="4DCAA98C" w14:textId="031F39B1" w:rsidR="00A85C3A" w:rsidRPr="00685615" w:rsidRDefault="00A85C3A">
      <w:pPr>
        <w:pStyle w:val="Listenabsatz"/>
        <w:numPr>
          <w:ilvl w:val="0"/>
          <w:numId w:val="41"/>
        </w:numPr>
        <w:suppressAutoHyphens w:val="0"/>
        <w:autoSpaceDN/>
        <w:spacing w:after="200" w:line="276" w:lineRule="auto"/>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Wer führt die Risikoanalyse durch?</w:t>
      </w:r>
    </w:p>
    <w:p w14:paraId="4F965B34" w14:textId="77777777" w:rsidR="00A85C3A" w:rsidRDefault="00A85C3A" w:rsidP="00A85C3A">
      <w:pPr>
        <w:suppressAutoHyphens w:val="0"/>
        <w:autoSpaceDN/>
        <w:spacing w:after="200" w:line="276" w:lineRule="auto"/>
        <w:textAlignment w:val="auto"/>
        <w:rPr>
          <w:rFonts w:asciiTheme="minorHAnsi" w:eastAsiaTheme="minorHAnsi" w:hAnsiTheme="minorHAnsi" w:cstheme="minorBidi"/>
          <w:color w:val="auto"/>
          <w:kern w:val="2"/>
          <w:sz w:val="28"/>
          <w:szCs w:val="28"/>
          <w:lang w:eastAsia="en-US"/>
          <w14:ligatures w14:val="standardContextual"/>
        </w:rPr>
      </w:pPr>
    </w:p>
    <w:p w14:paraId="2D8259A8" w14:textId="26DC833A" w:rsidR="00A85C3A" w:rsidRPr="00685615" w:rsidRDefault="00A85C3A">
      <w:pPr>
        <w:pStyle w:val="Listenabsatz"/>
        <w:numPr>
          <w:ilvl w:val="0"/>
          <w:numId w:val="41"/>
        </w:numPr>
        <w:suppressAutoHyphens w:val="0"/>
        <w:autoSpaceDN/>
        <w:spacing w:after="200" w:line="276" w:lineRule="auto"/>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Für welche Veranstaltung wird die Risikoanalyse durchgeführt?</w:t>
      </w:r>
    </w:p>
    <w:p w14:paraId="30F41DD8" w14:textId="77777777" w:rsidR="00A85C3A" w:rsidRDefault="00A85C3A" w:rsidP="00A85C3A">
      <w:pPr>
        <w:suppressAutoHyphens w:val="0"/>
        <w:autoSpaceDN/>
        <w:spacing w:after="200" w:line="276" w:lineRule="auto"/>
        <w:textAlignment w:val="auto"/>
        <w:rPr>
          <w:rFonts w:asciiTheme="minorHAnsi" w:eastAsiaTheme="minorHAnsi" w:hAnsiTheme="minorHAnsi" w:cstheme="minorBidi"/>
          <w:color w:val="auto"/>
          <w:kern w:val="2"/>
          <w:sz w:val="28"/>
          <w:szCs w:val="28"/>
          <w:lang w:eastAsia="en-US"/>
          <w14:ligatures w14:val="standardContextual"/>
        </w:rPr>
      </w:pPr>
    </w:p>
    <w:p w14:paraId="1C71FBB8" w14:textId="77777777" w:rsidR="00A85C3A" w:rsidRDefault="00A85C3A" w:rsidP="00A85C3A">
      <w:pPr>
        <w:suppressAutoHyphens w:val="0"/>
        <w:autoSpaceDN/>
        <w:spacing w:after="200" w:line="276" w:lineRule="auto"/>
        <w:textAlignment w:val="auto"/>
        <w:rPr>
          <w:rFonts w:asciiTheme="minorHAnsi" w:eastAsiaTheme="minorHAnsi" w:hAnsiTheme="minorHAnsi" w:cstheme="minorBidi"/>
          <w:color w:val="auto"/>
          <w:kern w:val="2"/>
          <w:sz w:val="28"/>
          <w:szCs w:val="28"/>
          <w:lang w:eastAsia="en-US"/>
          <w14:ligatures w14:val="standardContextual"/>
        </w:rPr>
      </w:pPr>
    </w:p>
    <w:p w14:paraId="5736347B" w14:textId="717B0894" w:rsidR="004A4D89" w:rsidRPr="00685615" w:rsidRDefault="004A4D89">
      <w:pPr>
        <w:pStyle w:val="Listenabsatz"/>
        <w:numPr>
          <w:ilvl w:val="0"/>
          <w:numId w:val="41"/>
        </w:numPr>
        <w:suppressAutoHyphens w:val="0"/>
        <w:autoSpaceDN/>
        <w:spacing w:after="200" w:line="276" w:lineRule="auto"/>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Gibt es Personen mit besonderem Schutzbedarf?</w:t>
      </w:r>
    </w:p>
    <w:tbl>
      <w:tblPr>
        <w:tblStyle w:val="Tabellenraster"/>
        <w:tblW w:w="0" w:type="auto"/>
        <w:tblInd w:w="1129" w:type="dxa"/>
        <w:tblLook w:val="04A0" w:firstRow="1" w:lastRow="0" w:firstColumn="1" w:lastColumn="0" w:noHBand="0" w:noVBand="1"/>
      </w:tblPr>
      <w:tblGrid>
        <w:gridCol w:w="5294"/>
        <w:gridCol w:w="408"/>
        <w:gridCol w:w="677"/>
        <w:gridCol w:w="1792"/>
      </w:tblGrid>
      <w:tr w:rsidR="00685615" w:rsidRPr="004B1B88" w14:paraId="1E99D7F8" w14:textId="77777777" w:rsidTr="00685615">
        <w:tc>
          <w:tcPr>
            <w:tcW w:w="5294" w:type="dxa"/>
            <w:shd w:val="clear" w:color="auto" w:fill="D9D9D9" w:themeFill="background1" w:themeFillShade="D9"/>
          </w:tcPr>
          <w:p w14:paraId="6423C238" w14:textId="77777777" w:rsidR="004A4D89" w:rsidRPr="004B1B88" w:rsidRDefault="004A4D89" w:rsidP="003F5D96">
            <w:pPr>
              <w:spacing w:line="240" w:lineRule="auto"/>
              <w:contextualSpacing/>
              <w:rPr>
                <w:rFonts w:asciiTheme="minorHAnsi" w:eastAsiaTheme="minorHAnsi" w:hAnsiTheme="minorHAnsi" w:cstheme="minorBidi"/>
                <w:color w:val="auto"/>
                <w:sz w:val="24"/>
              </w:rPr>
            </w:pPr>
          </w:p>
        </w:tc>
        <w:tc>
          <w:tcPr>
            <w:tcW w:w="408" w:type="dxa"/>
            <w:shd w:val="clear" w:color="auto" w:fill="D9D9D9" w:themeFill="background1" w:themeFillShade="D9"/>
          </w:tcPr>
          <w:p w14:paraId="4ADED9FA" w14:textId="77777777" w:rsidR="004A4D89" w:rsidRPr="0002624A" w:rsidRDefault="004A4D89" w:rsidP="003F5D96">
            <w:pPr>
              <w:spacing w:line="240" w:lineRule="auto"/>
              <w:contextualSpacing/>
              <w:rPr>
                <w:rFonts w:asciiTheme="minorHAnsi" w:eastAsiaTheme="minorHAnsi" w:hAnsiTheme="minorHAnsi" w:cstheme="minorBidi"/>
                <w:color w:val="auto"/>
                <w:sz w:val="24"/>
                <w:szCs w:val="24"/>
              </w:rPr>
            </w:pPr>
            <w:r w:rsidRPr="0002624A">
              <w:rPr>
                <w:rFonts w:asciiTheme="minorHAnsi" w:eastAsiaTheme="minorHAnsi" w:hAnsiTheme="minorHAnsi" w:cstheme="minorBidi"/>
                <w:color w:val="auto"/>
                <w:sz w:val="24"/>
                <w:szCs w:val="24"/>
              </w:rPr>
              <w:t>Ja</w:t>
            </w:r>
          </w:p>
        </w:tc>
        <w:tc>
          <w:tcPr>
            <w:tcW w:w="677" w:type="dxa"/>
            <w:shd w:val="clear" w:color="auto" w:fill="D9D9D9" w:themeFill="background1" w:themeFillShade="D9"/>
          </w:tcPr>
          <w:p w14:paraId="625D1A6B" w14:textId="77777777" w:rsidR="004A4D89" w:rsidRPr="0002624A" w:rsidRDefault="004A4D89" w:rsidP="003F5D96">
            <w:pPr>
              <w:spacing w:line="240" w:lineRule="auto"/>
              <w:contextualSpacing/>
              <w:rPr>
                <w:rFonts w:asciiTheme="minorHAnsi" w:eastAsiaTheme="minorHAnsi" w:hAnsiTheme="minorHAnsi" w:cstheme="minorBidi"/>
                <w:color w:val="auto"/>
                <w:sz w:val="24"/>
                <w:szCs w:val="24"/>
              </w:rPr>
            </w:pPr>
            <w:r w:rsidRPr="0002624A">
              <w:rPr>
                <w:rFonts w:asciiTheme="minorHAnsi" w:eastAsiaTheme="minorHAnsi" w:hAnsiTheme="minorHAnsi" w:cstheme="minorBidi"/>
                <w:color w:val="auto"/>
                <w:sz w:val="24"/>
                <w:szCs w:val="24"/>
              </w:rPr>
              <w:t>Nein</w:t>
            </w:r>
          </w:p>
        </w:tc>
        <w:tc>
          <w:tcPr>
            <w:tcW w:w="1792" w:type="dxa"/>
            <w:shd w:val="clear" w:color="auto" w:fill="D9D9D9" w:themeFill="background1" w:themeFillShade="D9"/>
          </w:tcPr>
          <w:p w14:paraId="28CB6978" w14:textId="0406B0F4" w:rsidR="004A4D89" w:rsidRPr="0002624A" w:rsidRDefault="004A4D89" w:rsidP="003F5D96">
            <w:pPr>
              <w:spacing w:line="240" w:lineRule="auto"/>
              <w:contextualSpacing/>
              <w:rPr>
                <w:rFonts w:asciiTheme="minorHAnsi" w:eastAsiaTheme="minorHAnsi" w:hAnsiTheme="minorHAnsi" w:cstheme="minorBidi"/>
                <w:color w:val="auto"/>
                <w:sz w:val="24"/>
                <w:szCs w:val="24"/>
              </w:rPr>
            </w:pPr>
            <w:r w:rsidRPr="0002624A">
              <w:rPr>
                <w:rFonts w:asciiTheme="minorHAnsi" w:eastAsiaTheme="minorHAnsi" w:hAnsiTheme="minorHAnsi" w:cstheme="minorBidi"/>
                <w:color w:val="auto"/>
                <w:sz w:val="24"/>
                <w:szCs w:val="24"/>
              </w:rPr>
              <w:t>Nicht b</w:t>
            </w:r>
            <w:r w:rsidR="00685615">
              <w:rPr>
                <w:rFonts w:asciiTheme="minorHAnsi" w:eastAsiaTheme="minorHAnsi" w:hAnsiTheme="minorHAnsi" w:cstheme="minorBidi"/>
                <w:color w:val="auto"/>
                <w:sz w:val="24"/>
                <w:szCs w:val="24"/>
              </w:rPr>
              <w:t>ek</w:t>
            </w:r>
            <w:r w:rsidRPr="0002624A">
              <w:rPr>
                <w:rFonts w:asciiTheme="minorHAnsi" w:eastAsiaTheme="minorHAnsi" w:hAnsiTheme="minorHAnsi" w:cstheme="minorBidi"/>
                <w:color w:val="auto"/>
                <w:sz w:val="24"/>
                <w:szCs w:val="24"/>
              </w:rPr>
              <w:t>annt</w:t>
            </w:r>
          </w:p>
        </w:tc>
      </w:tr>
      <w:tr w:rsidR="00685615" w:rsidRPr="004B1B88" w14:paraId="148418E2" w14:textId="77777777" w:rsidTr="00685615">
        <w:tc>
          <w:tcPr>
            <w:tcW w:w="5294" w:type="dxa"/>
          </w:tcPr>
          <w:p w14:paraId="0EFF017D" w14:textId="77777777" w:rsidR="004A4D89" w:rsidRPr="004B1B88" w:rsidRDefault="004A4D89"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Kinder/Jugendliche mit Behinderungen</w:t>
            </w:r>
          </w:p>
        </w:tc>
        <w:tc>
          <w:tcPr>
            <w:tcW w:w="408" w:type="dxa"/>
          </w:tcPr>
          <w:p w14:paraId="67E8DB52"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c>
          <w:tcPr>
            <w:tcW w:w="677" w:type="dxa"/>
          </w:tcPr>
          <w:p w14:paraId="6B32BA7E"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c>
          <w:tcPr>
            <w:tcW w:w="1792" w:type="dxa"/>
          </w:tcPr>
          <w:p w14:paraId="14296E95"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r>
      <w:tr w:rsidR="00685615" w:rsidRPr="004B1B88" w14:paraId="758CB371" w14:textId="77777777" w:rsidTr="00685615">
        <w:tc>
          <w:tcPr>
            <w:tcW w:w="5294" w:type="dxa"/>
          </w:tcPr>
          <w:p w14:paraId="2ABB45E8" w14:textId="77777777" w:rsidR="004A4D89" w:rsidRPr="004B1B88" w:rsidRDefault="004A4D89"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Erwachsene mit Behinderungen</w:t>
            </w:r>
          </w:p>
        </w:tc>
        <w:tc>
          <w:tcPr>
            <w:tcW w:w="408" w:type="dxa"/>
          </w:tcPr>
          <w:p w14:paraId="6D75AAC6"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c>
          <w:tcPr>
            <w:tcW w:w="677" w:type="dxa"/>
          </w:tcPr>
          <w:p w14:paraId="5625516F"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c>
          <w:tcPr>
            <w:tcW w:w="1792" w:type="dxa"/>
          </w:tcPr>
          <w:p w14:paraId="70B1F18D"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r>
      <w:tr w:rsidR="00685615" w:rsidRPr="004B1B88" w14:paraId="3F18FD96" w14:textId="77777777" w:rsidTr="00685615">
        <w:tc>
          <w:tcPr>
            <w:tcW w:w="5294" w:type="dxa"/>
          </w:tcPr>
          <w:p w14:paraId="31CCF4C1" w14:textId="77777777" w:rsidR="004A4D89" w:rsidRPr="004B1B88" w:rsidRDefault="004A4D89"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Kinder, Jugendliche, Erwachsene mit traumatischen Erfahrungen</w:t>
            </w:r>
          </w:p>
        </w:tc>
        <w:tc>
          <w:tcPr>
            <w:tcW w:w="408" w:type="dxa"/>
          </w:tcPr>
          <w:p w14:paraId="1ED66FF3"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c>
          <w:tcPr>
            <w:tcW w:w="677" w:type="dxa"/>
          </w:tcPr>
          <w:p w14:paraId="23917CF8"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c>
          <w:tcPr>
            <w:tcW w:w="1792" w:type="dxa"/>
          </w:tcPr>
          <w:p w14:paraId="1F73F8B5"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r>
      <w:tr w:rsidR="00685615" w:rsidRPr="004B1B88" w14:paraId="3B27F693" w14:textId="77777777" w:rsidTr="00685615">
        <w:tc>
          <w:tcPr>
            <w:tcW w:w="5294" w:type="dxa"/>
          </w:tcPr>
          <w:p w14:paraId="3CC5486C" w14:textId="77777777" w:rsidR="004A4D89" w:rsidRPr="004B1B88" w:rsidRDefault="004A4D89"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Menschen in besonderen Situationen (Trauer, etc)</w:t>
            </w:r>
          </w:p>
        </w:tc>
        <w:tc>
          <w:tcPr>
            <w:tcW w:w="408" w:type="dxa"/>
          </w:tcPr>
          <w:p w14:paraId="77782468"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c>
          <w:tcPr>
            <w:tcW w:w="677" w:type="dxa"/>
          </w:tcPr>
          <w:p w14:paraId="5719AD6E"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c>
          <w:tcPr>
            <w:tcW w:w="1792" w:type="dxa"/>
          </w:tcPr>
          <w:p w14:paraId="0F1F3459"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r>
      <w:tr w:rsidR="00685615" w:rsidRPr="004B1B88" w14:paraId="3C65B5B2" w14:textId="77777777" w:rsidTr="00685615">
        <w:tc>
          <w:tcPr>
            <w:tcW w:w="5294" w:type="dxa"/>
          </w:tcPr>
          <w:p w14:paraId="072B40BE" w14:textId="77777777" w:rsidR="004A4D89" w:rsidRPr="00F92DB6" w:rsidRDefault="004A4D89" w:rsidP="003F5D96">
            <w:pPr>
              <w:spacing w:line="240" w:lineRule="auto"/>
              <w:contextualSpacing/>
              <w:rPr>
                <w:rFonts w:asciiTheme="minorHAnsi" w:eastAsiaTheme="minorHAnsi" w:hAnsiTheme="minorHAnsi" w:cstheme="minorBidi"/>
                <w:color w:val="FF0000"/>
                <w:sz w:val="24"/>
              </w:rPr>
            </w:pPr>
          </w:p>
        </w:tc>
        <w:tc>
          <w:tcPr>
            <w:tcW w:w="408" w:type="dxa"/>
          </w:tcPr>
          <w:p w14:paraId="215F7C9C"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c>
          <w:tcPr>
            <w:tcW w:w="677" w:type="dxa"/>
          </w:tcPr>
          <w:p w14:paraId="673C405D"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c>
          <w:tcPr>
            <w:tcW w:w="1792" w:type="dxa"/>
          </w:tcPr>
          <w:p w14:paraId="0D7E2BDF"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r>
      <w:tr w:rsidR="00685615" w:rsidRPr="004B1B88" w14:paraId="1D1EFF76" w14:textId="77777777" w:rsidTr="00685615">
        <w:tc>
          <w:tcPr>
            <w:tcW w:w="5294" w:type="dxa"/>
          </w:tcPr>
          <w:p w14:paraId="24F84389" w14:textId="77777777" w:rsidR="004A4D89" w:rsidRPr="004B1B88" w:rsidRDefault="004A4D89" w:rsidP="003F5D96">
            <w:pPr>
              <w:spacing w:line="240" w:lineRule="auto"/>
              <w:contextualSpacing/>
              <w:rPr>
                <w:rFonts w:asciiTheme="minorHAnsi" w:eastAsiaTheme="minorHAnsi" w:hAnsiTheme="minorHAnsi" w:cstheme="minorBidi"/>
                <w:color w:val="auto"/>
                <w:sz w:val="24"/>
              </w:rPr>
            </w:pPr>
          </w:p>
        </w:tc>
        <w:tc>
          <w:tcPr>
            <w:tcW w:w="408" w:type="dxa"/>
          </w:tcPr>
          <w:p w14:paraId="63439863"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c>
          <w:tcPr>
            <w:tcW w:w="677" w:type="dxa"/>
          </w:tcPr>
          <w:p w14:paraId="333A01F4"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c>
          <w:tcPr>
            <w:tcW w:w="1792" w:type="dxa"/>
          </w:tcPr>
          <w:p w14:paraId="5369CE5F" w14:textId="77777777" w:rsidR="004A4D89" w:rsidRPr="004B1B88" w:rsidRDefault="004A4D89" w:rsidP="003F5D96">
            <w:pPr>
              <w:spacing w:line="240" w:lineRule="auto"/>
              <w:contextualSpacing/>
              <w:rPr>
                <w:rFonts w:asciiTheme="minorHAnsi" w:eastAsiaTheme="minorHAnsi" w:hAnsiTheme="minorHAnsi" w:cstheme="minorBidi"/>
                <w:color w:val="auto"/>
                <w:sz w:val="28"/>
                <w:szCs w:val="28"/>
              </w:rPr>
            </w:pPr>
          </w:p>
        </w:tc>
      </w:tr>
    </w:tbl>
    <w:p w14:paraId="493B0964" w14:textId="77777777" w:rsidR="004A4D89" w:rsidRPr="004B1B88" w:rsidRDefault="004A4D89" w:rsidP="00A85C3A">
      <w:pPr>
        <w:suppressAutoHyphens w:val="0"/>
        <w:autoSpaceDN/>
        <w:spacing w:after="200" w:line="276" w:lineRule="auto"/>
        <w:ind w:left="1134"/>
        <w:contextualSpacing/>
        <w:textAlignment w:val="auto"/>
        <w:rPr>
          <w:rFonts w:asciiTheme="minorHAnsi" w:eastAsiaTheme="minorHAnsi" w:hAnsiTheme="minorHAnsi" w:cstheme="minorBidi"/>
          <w:color w:val="auto"/>
          <w:kern w:val="2"/>
          <w:sz w:val="28"/>
          <w:szCs w:val="28"/>
          <w:lang w:eastAsia="en-US"/>
          <w14:ligatures w14:val="standardContextual"/>
        </w:rPr>
      </w:pPr>
    </w:p>
    <w:p w14:paraId="78E40BA7" w14:textId="77777777" w:rsidR="004A4D89" w:rsidRPr="004B1B88" w:rsidRDefault="004A4D89" w:rsidP="004A4D89">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8"/>
          <w:szCs w:val="28"/>
          <w:lang w:eastAsia="en-US"/>
          <w14:ligatures w14:val="standardContextual"/>
        </w:rPr>
      </w:pPr>
    </w:p>
    <w:p w14:paraId="5FA00D10" w14:textId="77777777" w:rsidR="004A4D89" w:rsidRPr="00685615" w:rsidRDefault="004A4D89" w:rsidP="004A4D89">
      <w:pPr>
        <w:suppressAutoHyphens w:val="0"/>
        <w:autoSpaceDN/>
        <w:spacing w:after="200" w:line="276" w:lineRule="auto"/>
        <w:ind w:left="720"/>
        <w:contextualSpacing/>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Welche Risiken können daraus entstehen?</w:t>
      </w:r>
    </w:p>
    <w:p w14:paraId="1A220159" w14:textId="77777777" w:rsidR="004A4D89" w:rsidRPr="004B1B88" w:rsidRDefault="004A4D89">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Ausnutzung von Abhängigkeitsverhältnissen</w:t>
      </w:r>
    </w:p>
    <w:p w14:paraId="259A6157" w14:textId="77777777" w:rsidR="004A4D89" w:rsidRPr="004B1B88" w:rsidRDefault="004A4D89">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körperliche Nähe</w:t>
      </w:r>
    </w:p>
    <w:p w14:paraId="2E950E50" w14:textId="77777777" w:rsidR="004A4D89" w:rsidRDefault="004A4D89">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Übergriffe in Pflegesituationen</w:t>
      </w:r>
    </w:p>
    <w:p w14:paraId="2752E662" w14:textId="77777777" w:rsidR="004A4D89" w:rsidRDefault="004A4D89">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325D16D8" w14:textId="77777777" w:rsidR="004A4D89" w:rsidRPr="0033157C" w:rsidRDefault="004A4D89">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38421CC2" w14:textId="77777777" w:rsidR="004A4D89" w:rsidRDefault="004A4D89" w:rsidP="004A4D89">
      <w:pPr>
        <w:suppressAutoHyphens w:val="0"/>
        <w:autoSpaceDN/>
        <w:spacing w:after="200" w:line="276" w:lineRule="auto"/>
        <w:ind w:left="928"/>
        <w:contextualSpacing/>
        <w:textAlignment w:val="auto"/>
        <w:rPr>
          <w:rFonts w:asciiTheme="minorHAnsi" w:eastAsiaTheme="minorHAnsi" w:hAnsiTheme="minorHAnsi" w:cstheme="minorBidi"/>
          <w:color w:val="auto"/>
          <w:kern w:val="2"/>
          <w:sz w:val="24"/>
          <w:lang w:eastAsia="en-US"/>
          <w14:ligatures w14:val="standardContextual"/>
        </w:rPr>
      </w:pPr>
    </w:p>
    <w:p w14:paraId="5B561278" w14:textId="77777777" w:rsidR="004A4D89" w:rsidRPr="004B1B88" w:rsidRDefault="004A4D89" w:rsidP="004A4D89">
      <w:pPr>
        <w:suppressAutoHyphens w:val="0"/>
        <w:autoSpaceDN/>
        <w:spacing w:after="200" w:line="276" w:lineRule="auto"/>
        <w:ind w:left="928"/>
        <w:contextualSpacing/>
        <w:textAlignment w:val="auto"/>
        <w:rPr>
          <w:rFonts w:asciiTheme="minorHAnsi" w:eastAsiaTheme="minorHAnsi" w:hAnsiTheme="minorHAnsi" w:cstheme="minorBidi"/>
          <w:color w:val="auto"/>
          <w:kern w:val="2"/>
          <w:sz w:val="24"/>
          <w:lang w:eastAsia="en-US"/>
          <w14:ligatures w14:val="standardContextual"/>
        </w:rPr>
      </w:pPr>
    </w:p>
    <w:p w14:paraId="100F7730" w14:textId="77777777" w:rsidR="004A4D89" w:rsidRPr="00685615" w:rsidRDefault="004A4D89" w:rsidP="004A4D89">
      <w:pPr>
        <w:suppressAutoHyphens w:val="0"/>
        <w:autoSpaceDN/>
        <w:spacing w:after="200" w:line="276" w:lineRule="auto"/>
        <w:ind w:left="720"/>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Maßnahmen:</w:t>
      </w:r>
    </w:p>
    <w:p w14:paraId="3C5C2E00" w14:textId="77777777" w:rsidR="004A4D89" w:rsidRPr="004B1B88" w:rsidRDefault="004A4D89">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für offene Türen sorgen, nach Möglichkeit keine Einzelsituationen</w:t>
      </w:r>
    </w:p>
    <w:p w14:paraId="375D8D5E" w14:textId="77777777" w:rsidR="004A4D89" w:rsidRPr="004B1B88" w:rsidRDefault="004A4D89">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klare Vereinbarungen über Zeiten und Orte</w:t>
      </w:r>
    </w:p>
    <w:p w14:paraId="1B05210C" w14:textId="77777777" w:rsidR="004A4D89" w:rsidRDefault="004A4D89">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bei Einzelgesprächen für Abstand sorgen</w:t>
      </w:r>
    </w:p>
    <w:p w14:paraId="2ED1914B" w14:textId="77777777" w:rsidR="004A4D89" w:rsidRDefault="004A4D89">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38BFAC1C" w14:textId="77777777" w:rsidR="004A4D89" w:rsidRDefault="004A4D89" w:rsidP="00055D92">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793CBE30" w14:textId="77777777" w:rsidR="00055D92" w:rsidRDefault="00055D92" w:rsidP="00055D92">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370DFFC0" w14:textId="77777777" w:rsidR="00685615" w:rsidRDefault="00685615" w:rsidP="00055D92">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27B7CCB1" w14:textId="77777777" w:rsidR="00685615" w:rsidRPr="004B1B88" w:rsidRDefault="00685615" w:rsidP="00055D92">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5801A41F" w14:textId="12C58536" w:rsidR="00A85C3A" w:rsidRPr="00685615" w:rsidRDefault="00A85C3A">
      <w:pPr>
        <w:pStyle w:val="Listenabsatz"/>
        <w:numPr>
          <w:ilvl w:val="0"/>
          <w:numId w:val="41"/>
        </w:numPr>
        <w:suppressAutoHyphens w:val="0"/>
        <w:autoSpaceDN/>
        <w:spacing w:after="200" w:line="276" w:lineRule="auto"/>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Räumlichkeiten</w:t>
      </w:r>
    </w:p>
    <w:tbl>
      <w:tblPr>
        <w:tblStyle w:val="Tabellenraster"/>
        <w:tblW w:w="0" w:type="auto"/>
        <w:tblInd w:w="720" w:type="dxa"/>
        <w:tblLook w:val="04A0" w:firstRow="1" w:lastRow="0" w:firstColumn="1" w:lastColumn="0" w:noHBand="0" w:noVBand="1"/>
      </w:tblPr>
      <w:tblGrid>
        <w:gridCol w:w="7303"/>
        <w:gridCol w:w="566"/>
        <w:gridCol w:w="675"/>
      </w:tblGrid>
      <w:tr w:rsidR="000E5443" w:rsidRPr="004B1B88" w14:paraId="4CB2FA99" w14:textId="77777777" w:rsidTr="00D20D34">
        <w:tc>
          <w:tcPr>
            <w:tcW w:w="8544" w:type="dxa"/>
            <w:gridSpan w:val="3"/>
          </w:tcPr>
          <w:p w14:paraId="34670EF1" w14:textId="7F0052DE" w:rsidR="000E5443" w:rsidRDefault="000E5443" w:rsidP="003F5D96">
            <w:pPr>
              <w:spacing w:line="240" w:lineRule="auto"/>
              <w:contextualSpacing/>
              <w:rPr>
                <w:rFonts w:asciiTheme="minorHAnsi" w:eastAsiaTheme="minorHAnsi" w:hAnsiTheme="minorHAnsi" w:cstheme="minorBidi"/>
                <w:color w:val="auto"/>
                <w:sz w:val="24"/>
              </w:rPr>
            </w:pPr>
            <w:r>
              <w:rPr>
                <w:rFonts w:asciiTheme="minorHAnsi" w:eastAsiaTheme="minorHAnsi" w:hAnsiTheme="minorHAnsi" w:cstheme="minorBidi"/>
                <w:color w:val="auto"/>
                <w:sz w:val="24"/>
              </w:rPr>
              <w:t>Welche Räumlichkeiten mit Außengelände werden genutzt?</w:t>
            </w:r>
          </w:p>
          <w:p w14:paraId="70B504D8" w14:textId="77777777" w:rsidR="000E5443" w:rsidRDefault="000E5443" w:rsidP="003F5D96">
            <w:pPr>
              <w:spacing w:line="240" w:lineRule="auto"/>
              <w:contextualSpacing/>
              <w:rPr>
                <w:rFonts w:asciiTheme="minorHAnsi" w:eastAsiaTheme="minorHAnsi" w:hAnsiTheme="minorHAnsi" w:cstheme="minorBidi"/>
                <w:color w:val="auto"/>
                <w:sz w:val="24"/>
              </w:rPr>
            </w:pPr>
          </w:p>
          <w:p w14:paraId="77F8F44E" w14:textId="77777777" w:rsidR="000E5443" w:rsidRDefault="000E5443" w:rsidP="003F5D96">
            <w:pPr>
              <w:spacing w:line="240" w:lineRule="auto"/>
              <w:contextualSpacing/>
              <w:rPr>
                <w:rFonts w:asciiTheme="minorHAnsi" w:eastAsiaTheme="minorHAnsi" w:hAnsiTheme="minorHAnsi" w:cstheme="minorBidi"/>
                <w:color w:val="auto"/>
                <w:sz w:val="24"/>
              </w:rPr>
            </w:pPr>
          </w:p>
          <w:p w14:paraId="7A132D04" w14:textId="4C8760C7" w:rsidR="000E5443" w:rsidRPr="004B1B88" w:rsidRDefault="000E5443" w:rsidP="003F5D96">
            <w:pPr>
              <w:spacing w:line="240" w:lineRule="auto"/>
              <w:contextualSpacing/>
              <w:rPr>
                <w:rFonts w:asciiTheme="minorHAnsi" w:eastAsiaTheme="minorHAnsi" w:hAnsiTheme="minorHAnsi" w:cstheme="minorBidi"/>
                <w:color w:val="auto"/>
                <w:sz w:val="24"/>
              </w:rPr>
            </w:pPr>
          </w:p>
        </w:tc>
      </w:tr>
      <w:tr w:rsidR="000E5443" w:rsidRPr="004B1B88" w14:paraId="05513812" w14:textId="77777777" w:rsidTr="000E5443">
        <w:tc>
          <w:tcPr>
            <w:tcW w:w="7303" w:type="dxa"/>
            <w:shd w:val="clear" w:color="auto" w:fill="D9D9D9" w:themeFill="background1" w:themeFillShade="D9"/>
          </w:tcPr>
          <w:p w14:paraId="249E68DA" w14:textId="77777777" w:rsidR="000E5443" w:rsidRDefault="000E5443" w:rsidP="003F5D96">
            <w:pPr>
              <w:spacing w:line="240" w:lineRule="auto"/>
              <w:contextualSpacing/>
              <w:rPr>
                <w:rFonts w:asciiTheme="minorHAnsi" w:eastAsiaTheme="minorHAnsi" w:hAnsiTheme="minorHAnsi" w:cstheme="minorBidi"/>
                <w:color w:val="auto"/>
                <w:sz w:val="24"/>
              </w:rPr>
            </w:pPr>
          </w:p>
          <w:p w14:paraId="7E91B538" w14:textId="77777777" w:rsidR="000E5443" w:rsidRDefault="000E5443" w:rsidP="003F5D96">
            <w:pPr>
              <w:spacing w:line="240" w:lineRule="auto"/>
              <w:contextualSpacing/>
              <w:rPr>
                <w:rFonts w:asciiTheme="minorHAnsi" w:eastAsiaTheme="minorHAnsi" w:hAnsiTheme="minorHAnsi" w:cstheme="minorBidi"/>
                <w:color w:val="auto"/>
                <w:sz w:val="24"/>
              </w:rPr>
            </w:pPr>
          </w:p>
        </w:tc>
        <w:tc>
          <w:tcPr>
            <w:tcW w:w="566" w:type="dxa"/>
            <w:shd w:val="clear" w:color="auto" w:fill="D9D9D9" w:themeFill="background1" w:themeFillShade="D9"/>
          </w:tcPr>
          <w:p w14:paraId="36E21A4F" w14:textId="24263EB1" w:rsidR="000E5443" w:rsidRPr="004B1B88" w:rsidRDefault="000E5443" w:rsidP="003F5D96">
            <w:pPr>
              <w:spacing w:line="240" w:lineRule="auto"/>
              <w:contextualSpacing/>
              <w:rPr>
                <w:rFonts w:asciiTheme="minorHAnsi" w:eastAsiaTheme="minorHAnsi" w:hAnsiTheme="minorHAnsi" w:cstheme="minorBidi"/>
                <w:color w:val="auto"/>
                <w:sz w:val="24"/>
              </w:rPr>
            </w:pPr>
            <w:r>
              <w:rPr>
                <w:rFonts w:asciiTheme="minorHAnsi" w:eastAsiaTheme="minorHAnsi" w:hAnsiTheme="minorHAnsi" w:cstheme="minorBidi"/>
                <w:color w:val="auto"/>
                <w:sz w:val="24"/>
              </w:rPr>
              <w:t>Ja</w:t>
            </w:r>
          </w:p>
        </w:tc>
        <w:tc>
          <w:tcPr>
            <w:tcW w:w="675" w:type="dxa"/>
            <w:shd w:val="clear" w:color="auto" w:fill="D9D9D9" w:themeFill="background1" w:themeFillShade="D9"/>
          </w:tcPr>
          <w:p w14:paraId="1B181102" w14:textId="7FAAD7D0" w:rsidR="000E5443" w:rsidRPr="004B1B88" w:rsidRDefault="000E5443" w:rsidP="003F5D96">
            <w:pPr>
              <w:spacing w:line="240" w:lineRule="auto"/>
              <w:contextualSpacing/>
              <w:rPr>
                <w:rFonts w:asciiTheme="minorHAnsi" w:eastAsiaTheme="minorHAnsi" w:hAnsiTheme="minorHAnsi" w:cstheme="minorBidi"/>
                <w:color w:val="auto"/>
                <w:sz w:val="24"/>
              </w:rPr>
            </w:pPr>
            <w:r>
              <w:rPr>
                <w:rFonts w:asciiTheme="minorHAnsi" w:eastAsiaTheme="minorHAnsi" w:hAnsiTheme="minorHAnsi" w:cstheme="minorBidi"/>
                <w:color w:val="auto"/>
                <w:sz w:val="24"/>
              </w:rPr>
              <w:t>Nein</w:t>
            </w:r>
          </w:p>
        </w:tc>
      </w:tr>
      <w:tr w:rsidR="00A85C3A" w:rsidRPr="004B1B88" w14:paraId="68F37F2B" w14:textId="77777777" w:rsidTr="000E5443">
        <w:tc>
          <w:tcPr>
            <w:tcW w:w="7303" w:type="dxa"/>
          </w:tcPr>
          <w:p w14:paraId="09449B13"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abgelegene, nicht einsehbare Bereiche (auch Keller, Dachboden)</w:t>
            </w:r>
          </w:p>
        </w:tc>
        <w:tc>
          <w:tcPr>
            <w:tcW w:w="566" w:type="dxa"/>
          </w:tcPr>
          <w:p w14:paraId="27FDD310"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p>
        </w:tc>
        <w:tc>
          <w:tcPr>
            <w:tcW w:w="675" w:type="dxa"/>
          </w:tcPr>
          <w:p w14:paraId="4F96D844"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p>
        </w:tc>
      </w:tr>
      <w:tr w:rsidR="00A85C3A" w:rsidRPr="004B1B88" w14:paraId="3D41F393" w14:textId="77777777" w:rsidTr="000E5443">
        <w:tc>
          <w:tcPr>
            <w:tcW w:w="7303" w:type="dxa"/>
          </w:tcPr>
          <w:p w14:paraId="606285FC"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Können Nutzer/innen diese Bereiche betreten?</w:t>
            </w:r>
          </w:p>
        </w:tc>
        <w:tc>
          <w:tcPr>
            <w:tcW w:w="566" w:type="dxa"/>
          </w:tcPr>
          <w:p w14:paraId="3EBB0DEE"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p>
        </w:tc>
        <w:tc>
          <w:tcPr>
            <w:tcW w:w="675" w:type="dxa"/>
          </w:tcPr>
          <w:p w14:paraId="29124731"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p>
        </w:tc>
      </w:tr>
      <w:tr w:rsidR="00A85C3A" w:rsidRPr="004B1B88" w14:paraId="5453C0F0" w14:textId="77777777" w:rsidTr="000E5443">
        <w:tc>
          <w:tcPr>
            <w:tcW w:w="7303" w:type="dxa"/>
          </w:tcPr>
          <w:p w14:paraId="262A20E6"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offen zugängliche Räumlichkeiten, die sich als Rückzugsräume eignen?</w:t>
            </w:r>
          </w:p>
        </w:tc>
        <w:tc>
          <w:tcPr>
            <w:tcW w:w="566" w:type="dxa"/>
          </w:tcPr>
          <w:p w14:paraId="393CF0DF"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p>
        </w:tc>
        <w:tc>
          <w:tcPr>
            <w:tcW w:w="675" w:type="dxa"/>
          </w:tcPr>
          <w:p w14:paraId="71F16244"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p>
        </w:tc>
      </w:tr>
      <w:tr w:rsidR="00A85C3A" w:rsidRPr="004B1B88" w14:paraId="55690A6F" w14:textId="77777777" w:rsidTr="000E5443">
        <w:tc>
          <w:tcPr>
            <w:tcW w:w="7303" w:type="dxa"/>
          </w:tcPr>
          <w:p w14:paraId="2C1DA94E"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Können alle Mitarbeitenden alle Räume nutzen?</w:t>
            </w:r>
          </w:p>
        </w:tc>
        <w:tc>
          <w:tcPr>
            <w:tcW w:w="566" w:type="dxa"/>
          </w:tcPr>
          <w:p w14:paraId="08F4E151"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p>
        </w:tc>
        <w:tc>
          <w:tcPr>
            <w:tcW w:w="675" w:type="dxa"/>
          </w:tcPr>
          <w:p w14:paraId="35749AF2"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p>
        </w:tc>
      </w:tr>
      <w:tr w:rsidR="00A85C3A" w:rsidRPr="004B1B88" w14:paraId="039FE3A8" w14:textId="77777777" w:rsidTr="000E5443">
        <w:tc>
          <w:tcPr>
            <w:tcW w:w="7303" w:type="dxa"/>
          </w:tcPr>
          <w:p w14:paraId="48DAE829"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abgelegene, nicht einsehbare Bereiche auf dem Grundstück?</w:t>
            </w:r>
          </w:p>
        </w:tc>
        <w:tc>
          <w:tcPr>
            <w:tcW w:w="566" w:type="dxa"/>
          </w:tcPr>
          <w:p w14:paraId="11094490"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p>
        </w:tc>
        <w:tc>
          <w:tcPr>
            <w:tcW w:w="675" w:type="dxa"/>
          </w:tcPr>
          <w:p w14:paraId="2B980FB9"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p>
        </w:tc>
      </w:tr>
      <w:tr w:rsidR="00A85C3A" w:rsidRPr="004B1B88" w14:paraId="7D85EC1F" w14:textId="77777777" w:rsidTr="000E5443">
        <w:tc>
          <w:tcPr>
            <w:tcW w:w="7303" w:type="dxa"/>
          </w:tcPr>
          <w:p w14:paraId="27ED6765"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p>
        </w:tc>
        <w:tc>
          <w:tcPr>
            <w:tcW w:w="566" w:type="dxa"/>
          </w:tcPr>
          <w:p w14:paraId="59A44C7B"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p>
        </w:tc>
        <w:tc>
          <w:tcPr>
            <w:tcW w:w="675" w:type="dxa"/>
          </w:tcPr>
          <w:p w14:paraId="0F16ECC5" w14:textId="77777777" w:rsidR="00A85C3A" w:rsidRPr="004B1B88" w:rsidRDefault="00A85C3A" w:rsidP="003F5D96">
            <w:pPr>
              <w:spacing w:line="240" w:lineRule="auto"/>
              <w:contextualSpacing/>
              <w:rPr>
                <w:rFonts w:asciiTheme="minorHAnsi" w:eastAsiaTheme="minorHAnsi" w:hAnsiTheme="minorHAnsi" w:cstheme="minorBidi"/>
                <w:color w:val="auto"/>
                <w:sz w:val="24"/>
              </w:rPr>
            </w:pPr>
          </w:p>
        </w:tc>
      </w:tr>
    </w:tbl>
    <w:p w14:paraId="15C06810" w14:textId="77777777" w:rsidR="00A85C3A" w:rsidRPr="004B1B88" w:rsidRDefault="00A85C3A" w:rsidP="00A85C3A">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4"/>
          <w:lang w:eastAsia="en-US"/>
          <w14:ligatures w14:val="standardContextual"/>
        </w:rPr>
      </w:pPr>
    </w:p>
    <w:p w14:paraId="1164D89A" w14:textId="77777777" w:rsidR="00A85C3A" w:rsidRPr="00685615" w:rsidRDefault="00A85C3A" w:rsidP="00A85C3A">
      <w:pPr>
        <w:suppressAutoHyphens w:val="0"/>
        <w:autoSpaceDN/>
        <w:spacing w:after="200" w:line="276" w:lineRule="auto"/>
        <w:ind w:left="720"/>
        <w:contextualSpacing/>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Welche Risiken können daraus entstehen?</w:t>
      </w:r>
    </w:p>
    <w:p w14:paraId="26911A87" w14:textId="6ABF9471" w:rsidR="00A85C3A" w:rsidRPr="004B1B88" w:rsidRDefault="000E5443">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Pr>
          <w:rFonts w:asciiTheme="minorHAnsi" w:eastAsiaTheme="minorHAnsi" w:hAnsiTheme="minorHAnsi" w:cstheme="minorBidi"/>
          <w:color w:val="auto"/>
          <w:kern w:val="2"/>
          <w:sz w:val="24"/>
          <w:lang w:eastAsia="en-US"/>
          <w14:ligatures w14:val="standardContextual"/>
        </w:rPr>
        <w:t>Rückzugsmöglichkeiten in Räumen, die nicht einsehbar sind.</w:t>
      </w:r>
    </w:p>
    <w:p w14:paraId="29288D5E" w14:textId="77777777" w:rsidR="00A85C3A" w:rsidRDefault="00A85C3A">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13C4168F" w14:textId="77777777" w:rsidR="00A85C3A" w:rsidRPr="004B1B88" w:rsidRDefault="00A85C3A">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64A22365" w14:textId="77777777" w:rsidR="00A85C3A" w:rsidRDefault="00A85C3A" w:rsidP="00A85C3A">
      <w:pPr>
        <w:suppressAutoHyphens w:val="0"/>
        <w:autoSpaceDN/>
        <w:spacing w:after="200" w:line="276" w:lineRule="auto"/>
        <w:ind w:left="1080"/>
        <w:contextualSpacing/>
        <w:textAlignment w:val="auto"/>
        <w:rPr>
          <w:rFonts w:asciiTheme="minorHAnsi" w:eastAsiaTheme="minorHAnsi" w:hAnsiTheme="minorHAnsi" w:cstheme="minorBidi"/>
          <w:color w:val="auto"/>
          <w:kern w:val="2"/>
          <w:sz w:val="24"/>
          <w:lang w:eastAsia="en-US"/>
          <w14:ligatures w14:val="standardContextual"/>
        </w:rPr>
      </w:pPr>
    </w:p>
    <w:p w14:paraId="3B34C36A" w14:textId="77777777" w:rsidR="00A85C3A" w:rsidRDefault="00A85C3A" w:rsidP="00A85C3A">
      <w:pPr>
        <w:suppressAutoHyphens w:val="0"/>
        <w:autoSpaceDN/>
        <w:spacing w:after="200" w:line="276" w:lineRule="auto"/>
        <w:ind w:left="1080"/>
        <w:contextualSpacing/>
        <w:textAlignment w:val="auto"/>
        <w:rPr>
          <w:rFonts w:asciiTheme="minorHAnsi" w:eastAsiaTheme="minorHAnsi" w:hAnsiTheme="minorHAnsi" w:cstheme="minorBidi"/>
          <w:color w:val="auto"/>
          <w:kern w:val="2"/>
          <w:sz w:val="24"/>
          <w:lang w:eastAsia="en-US"/>
          <w14:ligatures w14:val="standardContextual"/>
        </w:rPr>
      </w:pPr>
    </w:p>
    <w:p w14:paraId="1F944DD4" w14:textId="77777777" w:rsidR="00055D92" w:rsidRPr="004B1B88" w:rsidRDefault="00055D92" w:rsidP="00A85C3A">
      <w:pPr>
        <w:suppressAutoHyphens w:val="0"/>
        <w:autoSpaceDN/>
        <w:spacing w:after="200" w:line="276" w:lineRule="auto"/>
        <w:ind w:left="1080"/>
        <w:contextualSpacing/>
        <w:textAlignment w:val="auto"/>
        <w:rPr>
          <w:rFonts w:asciiTheme="minorHAnsi" w:eastAsiaTheme="minorHAnsi" w:hAnsiTheme="minorHAnsi" w:cstheme="minorBidi"/>
          <w:color w:val="auto"/>
          <w:kern w:val="2"/>
          <w:sz w:val="24"/>
          <w:lang w:eastAsia="en-US"/>
          <w14:ligatures w14:val="standardContextual"/>
        </w:rPr>
      </w:pPr>
    </w:p>
    <w:p w14:paraId="72399EA9" w14:textId="77777777" w:rsidR="00A85C3A" w:rsidRPr="00685615" w:rsidRDefault="00A85C3A" w:rsidP="00A85C3A">
      <w:pPr>
        <w:suppressAutoHyphens w:val="0"/>
        <w:autoSpaceDN/>
        <w:spacing w:after="200" w:line="276" w:lineRule="auto"/>
        <w:ind w:firstLine="708"/>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Maßnahmen:</w:t>
      </w:r>
    </w:p>
    <w:p w14:paraId="27889B7A" w14:textId="77777777" w:rsidR="00A85C3A" w:rsidRPr="004B1B88" w:rsidRDefault="00A85C3A">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Räume, die nicht genutzt werden, werden abgeschlossen</w:t>
      </w:r>
    </w:p>
    <w:p w14:paraId="3EC16851" w14:textId="77777777" w:rsidR="00A85C3A" w:rsidRDefault="00A85C3A">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Schlüsselkompetenz klären</w:t>
      </w:r>
    </w:p>
    <w:p w14:paraId="1CCBD2D4" w14:textId="77777777" w:rsidR="00A85C3A" w:rsidRDefault="00A85C3A">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5E8EAA0A" w14:textId="77777777" w:rsidR="004A4D89" w:rsidRDefault="004A4D89" w:rsidP="00ED1B63">
      <w:pPr>
        <w:pStyle w:val="Textbody"/>
        <w:rPr>
          <w:rFonts w:ascii="Arial" w:hAnsi="Arial"/>
          <w:b/>
          <w:bCs/>
          <w:sz w:val="24"/>
        </w:rPr>
      </w:pPr>
    </w:p>
    <w:p w14:paraId="7B5DDC9B" w14:textId="77777777" w:rsidR="004A4D89" w:rsidRDefault="004A4D89" w:rsidP="00ED1B63">
      <w:pPr>
        <w:pStyle w:val="Textbody"/>
        <w:rPr>
          <w:rFonts w:ascii="Arial" w:hAnsi="Arial"/>
          <w:b/>
          <w:bCs/>
          <w:sz w:val="24"/>
        </w:rPr>
      </w:pPr>
    </w:p>
    <w:p w14:paraId="209968A7" w14:textId="77777777" w:rsidR="004A4D89" w:rsidRDefault="004A4D89" w:rsidP="00ED1B63">
      <w:pPr>
        <w:pStyle w:val="Textbody"/>
        <w:rPr>
          <w:rFonts w:ascii="Arial" w:hAnsi="Arial"/>
          <w:b/>
          <w:bCs/>
          <w:sz w:val="24"/>
        </w:rPr>
      </w:pPr>
    </w:p>
    <w:p w14:paraId="085D806A" w14:textId="77777777" w:rsidR="004A4D89" w:rsidRDefault="004A4D89" w:rsidP="00ED1B63">
      <w:pPr>
        <w:pStyle w:val="Textbody"/>
        <w:rPr>
          <w:rFonts w:ascii="Arial" w:hAnsi="Arial"/>
          <w:b/>
          <w:bCs/>
          <w:sz w:val="24"/>
        </w:rPr>
      </w:pPr>
    </w:p>
    <w:p w14:paraId="49043418" w14:textId="77777777" w:rsidR="004A4D89" w:rsidRDefault="004A4D89" w:rsidP="00ED1B63">
      <w:pPr>
        <w:pStyle w:val="Textbody"/>
        <w:rPr>
          <w:rFonts w:ascii="Arial" w:hAnsi="Arial"/>
          <w:b/>
          <w:bCs/>
          <w:sz w:val="24"/>
        </w:rPr>
      </w:pPr>
    </w:p>
    <w:p w14:paraId="1A962AB0" w14:textId="77777777" w:rsidR="004A4D89" w:rsidRDefault="004A4D89" w:rsidP="00ED1B63">
      <w:pPr>
        <w:pStyle w:val="Textbody"/>
        <w:rPr>
          <w:rFonts w:ascii="Arial" w:hAnsi="Arial"/>
          <w:b/>
          <w:bCs/>
          <w:sz w:val="24"/>
        </w:rPr>
      </w:pPr>
    </w:p>
    <w:p w14:paraId="571AFFEA" w14:textId="77777777" w:rsidR="004A4D89" w:rsidRDefault="004A4D89" w:rsidP="00ED1B63">
      <w:pPr>
        <w:pStyle w:val="Textbody"/>
        <w:rPr>
          <w:rFonts w:ascii="Arial" w:hAnsi="Arial"/>
          <w:b/>
          <w:bCs/>
          <w:sz w:val="24"/>
        </w:rPr>
      </w:pPr>
    </w:p>
    <w:p w14:paraId="2B39B5D8" w14:textId="77777777" w:rsidR="004A4D89" w:rsidRDefault="004A4D89" w:rsidP="00ED1B63">
      <w:pPr>
        <w:pStyle w:val="Textbody"/>
        <w:rPr>
          <w:rFonts w:ascii="Arial" w:hAnsi="Arial"/>
          <w:b/>
          <w:bCs/>
          <w:sz w:val="24"/>
        </w:rPr>
      </w:pPr>
    </w:p>
    <w:p w14:paraId="500D27F4" w14:textId="77777777" w:rsidR="00685615" w:rsidRDefault="00685615" w:rsidP="00ED1B63">
      <w:pPr>
        <w:pStyle w:val="Textbody"/>
        <w:rPr>
          <w:rFonts w:ascii="Arial" w:hAnsi="Arial"/>
          <w:b/>
          <w:bCs/>
          <w:sz w:val="24"/>
        </w:rPr>
      </w:pPr>
    </w:p>
    <w:p w14:paraId="398F0F3B" w14:textId="77777777" w:rsidR="0076343C" w:rsidRDefault="0076343C" w:rsidP="00ED1B63">
      <w:pPr>
        <w:pStyle w:val="Textbody"/>
        <w:rPr>
          <w:rFonts w:ascii="Arial" w:hAnsi="Arial"/>
          <w:b/>
          <w:bCs/>
          <w:sz w:val="24"/>
        </w:rPr>
      </w:pPr>
    </w:p>
    <w:p w14:paraId="29F22B1F" w14:textId="77777777" w:rsidR="0076343C" w:rsidRDefault="0076343C" w:rsidP="00ED1B63">
      <w:pPr>
        <w:pStyle w:val="Textbody"/>
        <w:rPr>
          <w:rFonts w:ascii="Arial" w:hAnsi="Arial"/>
          <w:b/>
          <w:bCs/>
          <w:sz w:val="24"/>
        </w:rPr>
      </w:pPr>
    </w:p>
    <w:p w14:paraId="55233465" w14:textId="77777777" w:rsidR="0076343C" w:rsidRDefault="0076343C" w:rsidP="00ED1B63">
      <w:pPr>
        <w:pStyle w:val="Textbody"/>
        <w:rPr>
          <w:rFonts w:ascii="Arial" w:hAnsi="Arial"/>
          <w:b/>
          <w:bCs/>
          <w:sz w:val="24"/>
        </w:rPr>
      </w:pPr>
    </w:p>
    <w:p w14:paraId="73E64716" w14:textId="4D50B32D" w:rsidR="00055D92" w:rsidRPr="00685615" w:rsidRDefault="00055D92">
      <w:pPr>
        <w:pStyle w:val="Listenabsatz"/>
        <w:numPr>
          <w:ilvl w:val="0"/>
          <w:numId w:val="41"/>
        </w:numPr>
        <w:suppressAutoHyphens w:val="0"/>
        <w:autoSpaceDN/>
        <w:spacing w:after="200" w:line="276" w:lineRule="auto"/>
        <w:ind w:left="1560"/>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Personalverantwortung/ Strukturen</w:t>
      </w:r>
    </w:p>
    <w:tbl>
      <w:tblPr>
        <w:tblStyle w:val="Tabellenraster"/>
        <w:tblW w:w="0" w:type="auto"/>
        <w:tblInd w:w="562" w:type="dxa"/>
        <w:tblLook w:val="04A0" w:firstRow="1" w:lastRow="0" w:firstColumn="1" w:lastColumn="0" w:noHBand="0" w:noVBand="1"/>
      </w:tblPr>
      <w:tblGrid>
        <w:gridCol w:w="7461"/>
        <w:gridCol w:w="566"/>
        <w:gridCol w:w="675"/>
      </w:tblGrid>
      <w:tr w:rsidR="00055D92" w:rsidRPr="004B1B88" w14:paraId="6B64DEA8" w14:textId="77777777" w:rsidTr="00015A1B">
        <w:tc>
          <w:tcPr>
            <w:tcW w:w="7461" w:type="dxa"/>
            <w:shd w:val="clear" w:color="auto" w:fill="D9D9D9" w:themeFill="background1" w:themeFillShade="D9"/>
          </w:tcPr>
          <w:p w14:paraId="644209A1"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c>
          <w:tcPr>
            <w:tcW w:w="566" w:type="dxa"/>
            <w:shd w:val="clear" w:color="auto" w:fill="D9D9D9" w:themeFill="background1" w:themeFillShade="D9"/>
          </w:tcPr>
          <w:p w14:paraId="54786265"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Ja</w:t>
            </w:r>
          </w:p>
        </w:tc>
        <w:tc>
          <w:tcPr>
            <w:tcW w:w="675" w:type="dxa"/>
            <w:shd w:val="clear" w:color="auto" w:fill="D9D9D9" w:themeFill="background1" w:themeFillShade="D9"/>
          </w:tcPr>
          <w:p w14:paraId="29638EAA"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Nein</w:t>
            </w:r>
          </w:p>
        </w:tc>
      </w:tr>
      <w:tr w:rsidR="00055D92" w:rsidRPr="004B1B88" w14:paraId="7798BFBB" w14:textId="77777777" w:rsidTr="00015A1B">
        <w:tc>
          <w:tcPr>
            <w:tcW w:w="7461" w:type="dxa"/>
          </w:tcPr>
          <w:p w14:paraId="17BEB723"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Wird das Thema „Schutz vor sexualisierter Gewalt“ bei Projektplanungen im Team aufgenommen?</w:t>
            </w:r>
          </w:p>
        </w:tc>
        <w:tc>
          <w:tcPr>
            <w:tcW w:w="566" w:type="dxa"/>
          </w:tcPr>
          <w:p w14:paraId="0A8486F8"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c>
          <w:tcPr>
            <w:tcW w:w="675" w:type="dxa"/>
          </w:tcPr>
          <w:p w14:paraId="193A95FD"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r>
      <w:tr w:rsidR="00055D92" w:rsidRPr="004B1B88" w14:paraId="75D0B729" w14:textId="77777777" w:rsidTr="00015A1B">
        <w:tc>
          <w:tcPr>
            <w:tcW w:w="7461" w:type="dxa"/>
          </w:tcPr>
          <w:p w14:paraId="3A006B4F"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Selbstverpflichtungserklärungen für ehrenamtlich und beruflich Mitarbeitende?</w:t>
            </w:r>
          </w:p>
        </w:tc>
        <w:tc>
          <w:tcPr>
            <w:tcW w:w="566" w:type="dxa"/>
          </w:tcPr>
          <w:p w14:paraId="3D2191A3"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c>
          <w:tcPr>
            <w:tcW w:w="675" w:type="dxa"/>
          </w:tcPr>
          <w:p w14:paraId="4BDCEF2F"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r>
      <w:tr w:rsidR="00055D92" w:rsidRPr="004B1B88" w14:paraId="69B1310B" w14:textId="77777777" w:rsidTr="00015A1B">
        <w:tc>
          <w:tcPr>
            <w:tcW w:w="7461" w:type="dxa"/>
          </w:tcPr>
          <w:p w14:paraId="630F9EF9" w14:textId="73CF19E9" w:rsidR="00055D92" w:rsidRPr="004B1B88" w:rsidRDefault="00055D92" w:rsidP="003F5D96">
            <w:pPr>
              <w:spacing w:line="240" w:lineRule="auto"/>
              <w:contextualSpacing/>
              <w:rPr>
                <w:rFonts w:asciiTheme="minorHAnsi" w:eastAsiaTheme="minorHAnsi" w:hAnsiTheme="minorHAnsi" w:cstheme="minorBidi"/>
                <w:color w:val="auto"/>
                <w:sz w:val="24"/>
              </w:rPr>
            </w:pPr>
            <w:r>
              <w:rPr>
                <w:rFonts w:asciiTheme="minorHAnsi" w:eastAsiaTheme="minorHAnsi" w:hAnsiTheme="minorHAnsi" w:cstheme="minorBidi"/>
                <w:color w:val="auto"/>
                <w:sz w:val="24"/>
              </w:rPr>
              <w:t>Liegen</w:t>
            </w:r>
            <w:r w:rsidRPr="004B1B88">
              <w:rPr>
                <w:rFonts w:asciiTheme="minorHAnsi" w:eastAsiaTheme="minorHAnsi" w:hAnsiTheme="minorHAnsi" w:cstheme="minorBidi"/>
                <w:color w:val="auto"/>
                <w:sz w:val="24"/>
              </w:rPr>
              <w:t xml:space="preserve"> erweiterte Führungszeugnisse </w:t>
            </w:r>
            <w:r>
              <w:rPr>
                <w:rFonts w:asciiTheme="minorHAnsi" w:eastAsiaTheme="minorHAnsi" w:hAnsiTheme="minorHAnsi" w:cstheme="minorBidi"/>
                <w:color w:val="auto"/>
                <w:sz w:val="24"/>
              </w:rPr>
              <w:t>der Mitarbeitenden vor?</w:t>
            </w:r>
          </w:p>
        </w:tc>
        <w:tc>
          <w:tcPr>
            <w:tcW w:w="566" w:type="dxa"/>
          </w:tcPr>
          <w:p w14:paraId="695292B1"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c>
          <w:tcPr>
            <w:tcW w:w="675" w:type="dxa"/>
          </w:tcPr>
          <w:p w14:paraId="1FD28125"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r>
      <w:tr w:rsidR="00055D92" w:rsidRPr="004B1B88" w14:paraId="7434E4C2" w14:textId="77777777" w:rsidTr="00015A1B">
        <w:tc>
          <w:tcPr>
            <w:tcW w:w="7461" w:type="dxa"/>
          </w:tcPr>
          <w:p w14:paraId="4DB37393"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Fortbildungen für Leitungspersonen zum Thema „Schutz vor sexualisierter Gewalt“?</w:t>
            </w:r>
          </w:p>
        </w:tc>
        <w:tc>
          <w:tcPr>
            <w:tcW w:w="566" w:type="dxa"/>
          </w:tcPr>
          <w:p w14:paraId="78659C8D"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c>
          <w:tcPr>
            <w:tcW w:w="675" w:type="dxa"/>
          </w:tcPr>
          <w:p w14:paraId="6D33B85E"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r>
      <w:tr w:rsidR="00055D92" w:rsidRPr="004B1B88" w14:paraId="525596A1" w14:textId="77777777" w:rsidTr="00015A1B">
        <w:tc>
          <w:tcPr>
            <w:tcW w:w="7461" w:type="dxa"/>
          </w:tcPr>
          <w:p w14:paraId="5A607C7D"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Sind nichtpädagogische Mitarbeitende oder Aushilfen über das Schutzkonzept der Gemeinde informiert?</w:t>
            </w:r>
          </w:p>
        </w:tc>
        <w:tc>
          <w:tcPr>
            <w:tcW w:w="566" w:type="dxa"/>
          </w:tcPr>
          <w:p w14:paraId="4294AD3D"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c>
          <w:tcPr>
            <w:tcW w:w="675" w:type="dxa"/>
          </w:tcPr>
          <w:p w14:paraId="5CC6D13A"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r>
      <w:tr w:rsidR="00055D92" w:rsidRPr="004B1B88" w14:paraId="2292E036" w14:textId="77777777" w:rsidTr="00015A1B">
        <w:tc>
          <w:tcPr>
            <w:tcW w:w="7461" w:type="dxa"/>
          </w:tcPr>
          <w:p w14:paraId="3880824B"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ein verbindliches und verlässliches Beschwerdemanagement?</w:t>
            </w:r>
          </w:p>
        </w:tc>
        <w:tc>
          <w:tcPr>
            <w:tcW w:w="566" w:type="dxa"/>
          </w:tcPr>
          <w:p w14:paraId="35134EFD"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c>
          <w:tcPr>
            <w:tcW w:w="675" w:type="dxa"/>
          </w:tcPr>
          <w:p w14:paraId="40CA0E49"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r>
      <w:tr w:rsidR="00055D92" w:rsidRPr="004B1B88" w14:paraId="3EC3AEF1" w14:textId="77777777" w:rsidTr="00015A1B">
        <w:tc>
          <w:tcPr>
            <w:tcW w:w="7461" w:type="dxa"/>
          </w:tcPr>
          <w:p w14:paraId="77B03B59"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Regelungen zu Themen wie z.B. Privatkontakte, Geschenke, etc.</w:t>
            </w:r>
          </w:p>
        </w:tc>
        <w:tc>
          <w:tcPr>
            <w:tcW w:w="566" w:type="dxa"/>
          </w:tcPr>
          <w:p w14:paraId="3EE1CD54"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c>
          <w:tcPr>
            <w:tcW w:w="675" w:type="dxa"/>
          </w:tcPr>
          <w:p w14:paraId="778EDD10"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r>
      <w:tr w:rsidR="00055D92" w:rsidRPr="004B1B88" w14:paraId="10793320" w14:textId="77777777" w:rsidTr="00015A1B">
        <w:tc>
          <w:tcPr>
            <w:tcW w:w="7461" w:type="dxa"/>
          </w:tcPr>
          <w:p w14:paraId="6E108575"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c>
          <w:tcPr>
            <w:tcW w:w="566" w:type="dxa"/>
          </w:tcPr>
          <w:p w14:paraId="0ADCD165"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c>
          <w:tcPr>
            <w:tcW w:w="675" w:type="dxa"/>
          </w:tcPr>
          <w:p w14:paraId="5459B4C8" w14:textId="77777777" w:rsidR="00055D92" w:rsidRPr="004B1B88" w:rsidRDefault="00055D92" w:rsidP="003F5D96">
            <w:pPr>
              <w:spacing w:line="240" w:lineRule="auto"/>
              <w:contextualSpacing/>
              <w:rPr>
                <w:rFonts w:asciiTheme="minorHAnsi" w:eastAsiaTheme="minorHAnsi" w:hAnsiTheme="minorHAnsi" w:cstheme="minorBidi"/>
                <w:color w:val="auto"/>
                <w:sz w:val="24"/>
              </w:rPr>
            </w:pPr>
          </w:p>
        </w:tc>
      </w:tr>
    </w:tbl>
    <w:p w14:paraId="14AB1DA2" w14:textId="77777777" w:rsidR="00055D92" w:rsidRPr="004B1B88" w:rsidRDefault="00055D92" w:rsidP="00055D92">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4"/>
          <w:lang w:eastAsia="en-US"/>
          <w14:ligatures w14:val="standardContextual"/>
        </w:rPr>
      </w:pPr>
    </w:p>
    <w:p w14:paraId="039C7C83" w14:textId="77777777" w:rsidR="00055D92" w:rsidRPr="00685615" w:rsidRDefault="00055D92" w:rsidP="00015A1B">
      <w:pPr>
        <w:suppressAutoHyphens w:val="0"/>
        <w:autoSpaceDN/>
        <w:spacing w:after="200" w:line="276" w:lineRule="auto"/>
        <w:ind w:firstLine="720"/>
        <w:contextualSpacing/>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Welche Risiken können daraus entstehen?</w:t>
      </w:r>
    </w:p>
    <w:p w14:paraId="1D24FB9F" w14:textId="7A77C9D2" w:rsidR="00015A1B" w:rsidRPr="00015A1B" w:rsidRDefault="00015A1B" w:rsidP="00015A1B">
      <w:pPr>
        <w:suppressAutoHyphens w:val="0"/>
        <w:autoSpaceDN/>
        <w:spacing w:after="0" w:line="276" w:lineRule="auto"/>
        <w:textAlignment w:val="auto"/>
        <w:rPr>
          <w:rFonts w:asciiTheme="minorHAnsi" w:eastAsiaTheme="minorHAnsi" w:hAnsiTheme="minorHAnsi" w:cstheme="minorBidi"/>
          <w:color w:val="auto"/>
          <w:kern w:val="2"/>
          <w:sz w:val="28"/>
          <w:szCs w:val="28"/>
          <w:lang w:eastAsia="en-US"/>
          <w14:ligatures w14:val="standardContextual"/>
        </w:rPr>
      </w:pPr>
      <w:r>
        <w:rPr>
          <w:rFonts w:asciiTheme="minorHAnsi" w:eastAsiaTheme="minorHAnsi" w:hAnsiTheme="minorHAnsi" w:cstheme="minorBidi"/>
          <w:b/>
          <w:bCs/>
          <w:color w:val="auto"/>
          <w:kern w:val="2"/>
          <w:sz w:val="28"/>
          <w:szCs w:val="28"/>
          <w:lang w:eastAsia="en-US"/>
          <w14:ligatures w14:val="standardContextual"/>
        </w:rPr>
        <w:tab/>
      </w:r>
      <w:r w:rsidRPr="00015A1B">
        <w:rPr>
          <w:rFonts w:asciiTheme="minorHAnsi" w:eastAsiaTheme="minorHAnsi" w:hAnsiTheme="minorHAnsi" w:cstheme="minorBidi"/>
          <w:color w:val="auto"/>
          <w:kern w:val="2"/>
          <w:sz w:val="28"/>
          <w:szCs w:val="28"/>
          <w:lang w:eastAsia="en-US"/>
          <w14:ligatures w14:val="standardContextual"/>
        </w:rPr>
        <w:t>-</w:t>
      </w:r>
    </w:p>
    <w:p w14:paraId="21D574A5" w14:textId="38FA293A" w:rsidR="00015A1B" w:rsidRPr="00015A1B" w:rsidRDefault="00015A1B" w:rsidP="00015A1B">
      <w:pPr>
        <w:suppressAutoHyphens w:val="0"/>
        <w:autoSpaceDN/>
        <w:spacing w:after="0" w:line="276" w:lineRule="auto"/>
        <w:textAlignment w:val="auto"/>
        <w:rPr>
          <w:rFonts w:asciiTheme="minorHAnsi" w:eastAsiaTheme="minorHAnsi" w:hAnsiTheme="minorHAnsi" w:cstheme="minorBidi"/>
          <w:color w:val="auto"/>
          <w:kern w:val="2"/>
          <w:sz w:val="28"/>
          <w:szCs w:val="28"/>
          <w:lang w:eastAsia="en-US"/>
          <w14:ligatures w14:val="standardContextual"/>
        </w:rPr>
      </w:pPr>
      <w:r w:rsidRPr="00015A1B">
        <w:rPr>
          <w:rFonts w:asciiTheme="minorHAnsi" w:eastAsiaTheme="minorHAnsi" w:hAnsiTheme="minorHAnsi" w:cstheme="minorBidi"/>
          <w:color w:val="auto"/>
          <w:kern w:val="2"/>
          <w:sz w:val="28"/>
          <w:szCs w:val="28"/>
          <w:lang w:eastAsia="en-US"/>
          <w14:ligatures w14:val="standardContextual"/>
        </w:rPr>
        <w:tab/>
        <w:t>-</w:t>
      </w:r>
    </w:p>
    <w:p w14:paraId="30F0E9CA" w14:textId="5F26CE4E" w:rsidR="00055D92" w:rsidRPr="00015A1B" w:rsidRDefault="00015A1B" w:rsidP="00015A1B">
      <w:pPr>
        <w:suppressAutoHyphens w:val="0"/>
        <w:autoSpaceDN/>
        <w:spacing w:after="0" w:line="276" w:lineRule="auto"/>
        <w:textAlignment w:val="auto"/>
        <w:rPr>
          <w:rFonts w:asciiTheme="minorHAnsi" w:eastAsiaTheme="minorHAnsi" w:hAnsiTheme="minorHAnsi" w:cstheme="minorBidi"/>
          <w:color w:val="auto"/>
          <w:kern w:val="2"/>
          <w:sz w:val="28"/>
          <w:szCs w:val="28"/>
          <w:lang w:eastAsia="en-US"/>
          <w14:ligatures w14:val="standardContextual"/>
        </w:rPr>
      </w:pPr>
      <w:r w:rsidRPr="00015A1B">
        <w:rPr>
          <w:rFonts w:asciiTheme="minorHAnsi" w:eastAsiaTheme="minorHAnsi" w:hAnsiTheme="minorHAnsi" w:cstheme="minorBidi"/>
          <w:color w:val="auto"/>
          <w:kern w:val="2"/>
          <w:sz w:val="28"/>
          <w:szCs w:val="28"/>
          <w:lang w:eastAsia="en-US"/>
          <w14:ligatures w14:val="standardContextual"/>
        </w:rPr>
        <w:tab/>
        <w:t>-</w:t>
      </w:r>
    </w:p>
    <w:p w14:paraId="2545C3B3" w14:textId="77777777" w:rsidR="00055D92" w:rsidRDefault="00055D92" w:rsidP="00055D92">
      <w:pPr>
        <w:suppressAutoHyphens w:val="0"/>
        <w:autoSpaceDN/>
        <w:spacing w:after="200" w:line="276" w:lineRule="auto"/>
        <w:ind w:left="720"/>
        <w:contextualSpacing/>
        <w:textAlignment w:val="auto"/>
        <w:rPr>
          <w:rFonts w:asciiTheme="minorHAnsi" w:eastAsiaTheme="minorHAnsi" w:hAnsiTheme="minorHAnsi" w:cstheme="minorBidi"/>
          <w:b/>
          <w:bCs/>
          <w:color w:val="auto"/>
          <w:kern w:val="2"/>
          <w:sz w:val="24"/>
          <w:lang w:eastAsia="en-US"/>
          <w14:ligatures w14:val="standardContextual"/>
        </w:rPr>
      </w:pPr>
    </w:p>
    <w:p w14:paraId="0071714A" w14:textId="77777777" w:rsidR="00055D92" w:rsidRPr="004B1B88" w:rsidRDefault="00055D92" w:rsidP="00055D92">
      <w:pPr>
        <w:suppressAutoHyphens w:val="0"/>
        <w:autoSpaceDN/>
        <w:spacing w:after="200" w:line="276" w:lineRule="auto"/>
        <w:ind w:left="720"/>
        <w:contextualSpacing/>
        <w:textAlignment w:val="auto"/>
        <w:rPr>
          <w:rFonts w:asciiTheme="minorHAnsi" w:eastAsiaTheme="minorHAnsi" w:hAnsiTheme="minorHAnsi" w:cstheme="minorBidi"/>
          <w:b/>
          <w:bCs/>
          <w:color w:val="auto"/>
          <w:kern w:val="2"/>
          <w:sz w:val="24"/>
          <w:lang w:eastAsia="en-US"/>
          <w14:ligatures w14:val="standardContextual"/>
        </w:rPr>
      </w:pPr>
    </w:p>
    <w:p w14:paraId="1B13CD65" w14:textId="77777777" w:rsidR="00055D92" w:rsidRPr="00685615" w:rsidRDefault="00055D92" w:rsidP="00055D92">
      <w:pPr>
        <w:suppressAutoHyphens w:val="0"/>
        <w:autoSpaceDN/>
        <w:spacing w:after="200" w:line="276" w:lineRule="auto"/>
        <w:ind w:left="720"/>
        <w:contextualSpacing/>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Maßnahmen:</w:t>
      </w:r>
    </w:p>
    <w:p w14:paraId="61BB674B" w14:textId="77777777" w:rsidR="00055D92" w:rsidRPr="004B1B88" w:rsidRDefault="00055D92">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Keine Einzelsituationen schaffen, für offene Türen sorgen</w:t>
      </w:r>
    </w:p>
    <w:p w14:paraId="6D769826" w14:textId="77777777" w:rsidR="00055D92" w:rsidRPr="004B1B88" w:rsidRDefault="00055D92">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Abholung und Durchführung transparent gestalten</w:t>
      </w:r>
    </w:p>
    <w:p w14:paraId="79B7E189" w14:textId="77777777" w:rsidR="00055D92" w:rsidRPr="004B1B88" w:rsidRDefault="00055D92">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In Seelsorgesituationen auf Abstand achten</w:t>
      </w:r>
    </w:p>
    <w:p w14:paraId="1E544F2A" w14:textId="5AB54A26" w:rsidR="00055D92" w:rsidRPr="004B1B88" w:rsidRDefault="00055D92">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 xml:space="preserve">Erweiterte Führungszeugnisse und Selbsterklärungen </w:t>
      </w:r>
      <w:r>
        <w:rPr>
          <w:rFonts w:asciiTheme="minorHAnsi" w:eastAsiaTheme="minorHAnsi" w:hAnsiTheme="minorHAnsi" w:cstheme="minorBidi"/>
          <w:color w:val="auto"/>
          <w:kern w:val="2"/>
          <w:sz w:val="24"/>
          <w:lang w:eastAsia="en-US"/>
          <w14:ligatures w14:val="standardContextual"/>
        </w:rPr>
        <w:t>einfordern</w:t>
      </w:r>
    </w:p>
    <w:p w14:paraId="236DC49E" w14:textId="77777777" w:rsidR="00055D92" w:rsidRPr="004B1B88" w:rsidRDefault="00055D92">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Entsprechende Fortbildungen auch für Ehrenamtliche</w:t>
      </w:r>
    </w:p>
    <w:p w14:paraId="77C121ED" w14:textId="77777777" w:rsidR="00055D92" w:rsidRDefault="00055D92">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473F875E" w14:textId="77777777" w:rsidR="00055D92" w:rsidRPr="004B1B88" w:rsidRDefault="00055D92">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6B390E2B" w14:textId="77777777" w:rsidR="00055D92" w:rsidRDefault="00055D92" w:rsidP="00055D92">
      <w:pPr>
        <w:suppressAutoHyphens w:val="0"/>
        <w:autoSpaceDN/>
        <w:spacing w:after="200" w:line="276" w:lineRule="auto"/>
        <w:ind w:firstLine="708"/>
        <w:textAlignment w:val="auto"/>
        <w:rPr>
          <w:rFonts w:asciiTheme="minorHAnsi" w:eastAsiaTheme="minorHAnsi" w:hAnsiTheme="minorHAnsi" w:cstheme="minorBidi"/>
          <w:b/>
          <w:bCs/>
          <w:color w:val="auto"/>
          <w:kern w:val="2"/>
          <w:sz w:val="24"/>
          <w:lang w:eastAsia="en-US"/>
          <w14:ligatures w14:val="standardContextual"/>
        </w:rPr>
      </w:pPr>
    </w:p>
    <w:p w14:paraId="06E16C7A" w14:textId="77777777" w:rsidR="00055D92" w:rsidRDefault="00055D92" w:rsidP="00055D92">
      <w:pPr>
        <w:suppressAutoHyphens w:val="0"/>
        <w:autoSpaceDN/>
        <w:spacing w:after="200" w:line="276" w:lineRule="auto"/>
        <w:ind w:firstLine="708"/>
        <w:textAlignment w:val="auto"/>
        <w:rPr>
          <w:rFonts w:asciiTheme="minorHAnsi" w:eastAsiaTheme="minorHAnsi" w:hAnsiTheme="minorHAnsi" w:cstheme="minorBidi"/>
          <w:b/>
          <w:bCs/>
          <w:color w:val="auto"/>
          <w:kern w:val="2"/>
          <w:sz w:val="24"/>
          <w:lang w:eastAsia="en-US"/>
          <w14:ligatures w14:val="standardContextual"/>
        </w:rPr>
      </w:pPr>
    </w:p>
    <w:p w14:paraId="5B87C4A2" w14:textId="77777777" w:rsidR="004A4D89" w:rsidRDefault="004A4D89" w:rsidP="00ED1B63">
      <w:pPr>
        <w:pStyle w:val="Textbody"/>
        <w:rPr>
          <w:rFonts w:ascii="Arial" w:hAnsi="Arial"/>
          <w:b/>
          <w:bCs/>
          <w:sz w:val="24"/>
        </w:rPr>
      </w:pPr>
    </w:p>
    <w:p w14:paraId="526E3C6B" w14:textId="77777777" w:rsidR="004A4D89" w:rsidRDefault="004A4D89" w:rsidP="00ED1B63">
      <w:pPr>
        <w:pStyle w:val="Textbody"/>
        <w:rPr>
          <w:rFonts w:ascii="Arial" w:hAnsi="Arial"/>
          <w:b/>
          <w:bCs/>
          <w:sz w:val="24"/>
        </w:rPr>
      </w:pPr>
    </w:p>
    <w:p w14:paraId="1BC3B38A" w14:textId="77777777" w:rsidR="004A4D89" w:rsidRDefault="004A4D89" w:rsidP="00ED1B63">
      <w:pPr>
        <w:pStyle w:val="Textbody"/>
        <w:rPr>
          <w:rFonts w:ascii="Arial" w:hAnsi="Arial"/>
          <w:b/>
          <w:bCs/>
          <w:sz w:val="24"/>
        </w:rPr>
      </w:pPr>
    </w:p>
    <w:p w14:paraId="3F761A79" w14:textId="77777777" w:rsidR="004A4D89" w:rsidRDefault="004A4D89" w:rsidP="00ED1B63">
      <w:pPr>
        <w:pStyle w:val="Textbody"/>
        <w:rPr>
          <w:rFonts w:ascii="Arial" w:hAnsi="Arial"/>
          <w:b/>
          <w:bCs/>
          <w:sz w:val="24"/>
        </w:rPr>
      </w:pPr>
    </w:p>
    <w:p w14:paraId="7A27D671" w14:textId="77777777" w:rsidR="004A4D89" w:rsidRDefault="004A4D89" w:rsidP="00ED1B63">
      <w:pPr>
        <w:pStyle w:val="Textbody"/>
        <w:rPr>
          <w:rFonts w:ascii="Arial" w:hAnsi="Arial"/>
          <w:b/>
          <w:bCs/>
          <w:sz w:val="24"/>
        </w:rPr>
      </w:pPr>
    </w:p>
    <w:p w14:paraId="7385E7EA" w14:textId="77777777" w:rsidR="00685615" w:rsidRDefault="00685615" w:rsidP="00ED1B63">
      <w:pPr>
        <w:pStyle w:val="Textbody"/>
        <w:rPr>
          <w:rFonts w:ascii="Arial" w:hAnsi="Arial"/>
          <w:b/>
          <w:bCs/>
          <w:sz w:val="24"/>
        </w:rPr>
      </w:pPr>
    </w:p>
    <w:p w14:paraId="4886D351" w14:textId="289CE088" w:rsidR="001F2D63" w:rsidRPr="00685615" w:rsidRDefault="001F2D63">
      <w:pPr>
        <w:pStyle w:val="Listenabsatz"/>
        <w:numPr>
          <w:ilvl w:val="0"/>
          <w:numId w:val="41"/>
        </w:numPr>
        <w:suppressAutoHyphens w:val="0"/>
        <w:autoSpaceDN/>
        <w:spacing w:after="200" w:line="276" w:lineRule="auto"/>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Konzept zur Gestaltung des Miteinander</w:t>
      </w:r>
    </w:p>
    <w:tbl>
      <w:tblPr>
        <w:tblStyle w:val="Tabellenraster"/>
        <w:tblW w:w="0" w:type="auto"/>
        <w:tblInd w:w="720" w:type="dxa"/>
        <w:tblLook w:val="04A0" w:firstRow="1" w:lastRow="0" w:firstColumn="1" w:lastColumn="0" w:noHBand="0" w:noVBand="1"/>
      </w:tblPr>
      <w:tblGrid>
        <w:gridCol w:w="7115"/>
        <w:gridCol w:w="555"/>
        <w:gridCol w:w="672"/>
      </w:tblGrid>
      <w:tr w:rsidR="001F2D63" w:rsidRPr="004B1B88" w14:paraId="02058EC2" w14:textId="77777777" w:rsidTr="003F5D96">
        <w:tc>
          <w:tcPr>
            <w:tcW w:w="7115" w:type="dxa"/>
            <w:shd w:val="clear" w:color="auto" w:fill="D9D9D9" w:themeFill="background1" w:themeFillShade="D9"/>
          </w:tcPr>
          <w:p w14:paraId="77659D98"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c>
          <w:tcPr>
            <w:tcW w:w="555" w:type="dxa"/>
            <w:shd w:val="clear" w:color="auto" w:fill="D9D9D9" w:themeFill="background1" w:themeFillShade="D9"/>
          </w:tcPr>
          <w:p w14:paraId="105BC1E3"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Ja</w:t>
            </w:r>
          </w:p>
        </w:tc>
        <w:tc>
          <w:tcPr>
            <w:tcW w:w="672" w:type="dxa"/>
            <w:shd w:val="clear" w:color="auto" w:fill="D9D9D9" w:themeFill="background1" w:themeFillShade="D9"/>
          </w:tcPr>
          <w:p w14:paraId="2B29EA12"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Nein</w:t>
            </w:r>
          </w:p>
        </w:tc>
      </w:tr>
      <w:tr w:rsidR="001F2D63" w:rsidRPr="004B1B88" w14:paraId="3C5D4008" w14:textId="77777777" w:rsidTr="003F5D96">
        <w:tc>
          <w:tcPr>
            <w:tcW w:w="7115" w:type="dxa"/>
          </w:tcPr>
          <w:p w14:paraId="2A425044"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ein klar formuliertes pädagogisches Konzept für die Arbeit mit Kindern, Jugendlichen und Schutzbefohlenen?</w:t>
            </w:r>
          </w:p>
        </w:tc>
        <w:tc>
          <w:tcPr>
            <w:tcW w:w="555" w:type="dxa"/>
          </w:tcPr>
          <w:p w14:paraId="4D0E057D"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c>
          <w:tcPr>
            <w:tcW w:w="672" w:type="dxa"/>
          </w:tcPr>
          <w:p w14:paraId="2DF57383"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r>
      <w:tr w:rsidR="001F2D63" w:rsidRPr="004B1B88" w14:paraId="6ED6E0B2" w14:textId="77777777" w:rsidTr="003F5D96">
        <w:tc>
          <w:tcPr>
            <w:tcW w:w="7115" w:type="dxa"/>
          </w:tcPr>
          <w:p w14:paraId="606E4BC5"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konkrete Handlungsanweisungen für Mitarbeitende, was im pädagogischen Umgang erlaubt ist und was nicht?</w:t>
            </w:r>
          </w:p>
        </w:tc>
        <w:tc>
          <w:tcPr>
            <w:tcW w:w="555" w:type="dxa"/>
          </w:tcPr>
          <w:p w14:paraId="025DAEBE"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c>
          <w:tcPr>
            <w:tcW w:w="672" w:type="dxa"/>
          </w:tcPr>
          <w:p w14:paraId="5F057142"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r>
      <w:tr w:rsidR="001F2D63" w:rsidRPr="004B1B88" w14:paraId="78C0E660" w14:textId="77777777" w:rsidTr="003F5D96">
        <w:tc>
          <w:tcPr>
            <w:tcW w:w="7115" w:type="dxa"/>
          </w:tcPr>
          <w:p w14:paraId="2D081BA9"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Wird sexualisierte Sprache toleriert?</w:t>
            </w:r>
          </w:p>
        </w:tc>
        <w:tc>
          <w:tcPr>
            <w:tcW w:w="555" w:type="dxa"/>
          </w:tcPr>
          <w:p w14:paraId="2B19E768"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c>
          <w:tcPr>
            <w:tcW w:w="672" w:type="dxa"/>
          </w:tcPr>
          <w:p w14:paraId="1BCF3F6D"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r>
      <w:tr w:rsidR="001F2D63" w:rsidRPr="004B1B88" w14:paraId="0D7D92F3" w14:textId="77777777" w:rsidTr="003F5D96">
        <w:tc>
          <w:tcPr>
            <w:tcW w:w="7115" w:type="dxa"/>
          </w:tcPr>
          <w:p w14:paraId="1B52F068"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Ist die Privatsphäre der Kinder, Jugendlichen, Mitarbeiter/innen, sowie aller Teilnehmenden definiert</w:t>
            </w:r>
          </w:p>
        </w:tc>
        <w:tc>
          <w:tcPr>
            <w:tcW w:w="555" w:type="dxa"/>
          </w:tcPr>
          <w:p w14:paraId="57DD7F40"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c>
          <w:tcPr>
            <w:tcW w:w="672" w:type="dxa"/>
          </w:tcPr>
          <w:p w14:paraId="6767A04D"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r>
      <w:tr w:rsidR="001F2D63" w:rsidRPr="004B1B88" w14:paraId="40BF8C0C" w14:textId="77777777" w:rsidTr="003F5D96">
        <w:tc>
          <w:tcPr>
            <w:tcW w:w="7115" w:type="dxa"/>
          </w:tcPr>
          <w:p w14:paraId="257B3A1D"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einen verständlichen Verhaltenskodex?</w:t>
            </w:r>
          </w:p>
        </w:tc>
        <w:tc>
          <w:tcPr>
            <w:tcW w:w="555" w:type="dxa"/>
          </w:tcPr>
          <w:p w14:paraId="0371291B"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c>
          <w:tcPr>
            <w:tcW w:w="672" w:type="dxa"/>
          </w:tcPr>
          <w:p w14:paraId="274297A0"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r>
      <w:tr w:rsidR="001F2D63" w:rsidRPr="004B1B88" w14:paraId="45FFC7EC" w14:textId="77777777" w:rsidTr="003F5D96">
        <w:tc>
          <w:tcPr>
            <w:tcW w:w="7115" w:type="dxa"/>
          </w:tcPr>
          <w:p w14:paraId="6C0A8945"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Haben alle beteiligten Personen Zugang zu den nötigen Informationen (Regelwerk, Beschwerdemöglichkeiten, Ansprechpartner, etc.)</w:t>
            </w:r>
          </w:p>
        </w:tc>
        <w:tc>
          <w:tcPr>
            <w:tcW w:w="555" w:type="dxa"/>
          </w:tcPr>
          <w:p w14:paraId="6B410663"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c>
          <w:tcPr>
            <w:tcW w:w="672" w:type="dxa"/>
          </w:tcPr>
          <w:p w14:paraId="389EFA94"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r>
      <w:tr w:rsidR="001F2D63" w:rsidRPr="004B1B88" w14:paraId="3FED4613" w14:textId="77777777" w:rsidTr="003F5D96">
        <w:tc>
          <w:tcPr>
            <w:tcW w:w="7115" w:type="dxa"/>
          </w:tcPr>
          <w:p w14:paraId="14D25BCC"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c>
          <w:tcPr>
            <w:tcW w:w="555" w:type="dxa"/>
          </w:tcPr>
          <w:p w14:paraId="65185D33"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c>
          <w:tcPr>
            <w:tcW w:w="672" w:type="dxa"/>
          </w:tcPr>
          <w:p w14:paraId="72BC614A" w14:textId="77777777" w:rsidR="001F2D63" w:rsidRPr="004B1B88" w:rsidRDefault="001F2D63" w:rsidP="003F5D96">
            <w:pPr>
              <w:spacing w:line="240" w:lineRule="auto"/>
              <w:contextualSpacing/>
              <w:rPr>
                <w:rFonts w:asciiTheme="minorHAnsi" w:eastAsiaTheme="minorHAnsi" w:hAnsiTheme="minorHAnsi" w:cstheme="minorBidi"/>
                <w:color w:val="auto"/>
                <w:sz w:val="24"/>
              </w:rPr>
            </w:pPr>
          </w:p>
        </w:tc>
      </w:tr>
    </w:tbl>
    <w:p w14:paraId="0CA619DA" w14:textId="77777777" w:rsidR="001F2D63" w:rsidRPr="004B1B88" w:rsidRDefault="001F2D63" w:rsidP="001F2D63">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4"/>
          <w:lang w:eastAsia="en-US"/>
          <w14:ligatures w14:val="standardContextual"/>
        </w:rPr>
      </w:pPr>
    </w:p>
    <w:p w14:paraId="5B3A7698" w14:textId="77777777" w:rsidR="001F2D63" w:rsidRPr="004B1B88" w:rsidRDefault="001F2D63" w:rsidP="001F2D63">
      <w:pPr>
        <w:suppressAutoHyphens w:val="0"/>
        <w:autoSpaceDN/>
        <w:spacing w:after="200" w:line="276" w:lineRule="auto"/>
        <w:ind w:left="720"/>
        <w:contextualSpacing/>
        <w:textAlignment w:val="auto"/>
        <w:rPr>
          <w:rFonts w:asciiTheme="minorHAnsi" w:eastAsiaTheme="minorHAnsi" w:hAnsiTheme="minorHAnsi" w:cstheme="minorBidi"/>
          <w:color w:val="auto"/>
          <w:kern w:val="2"/>
          <w:sz w:val="24"/>
          <w:lang w:eastAsia="en-US"/>
          <w14:ligatures w14:val="standardContextual"/>
        </w:rPr>
      </w:pPr>
    </w:p>
    <w:p w14:paraId="6CE47A1C" w14:textId="77777777" w:rsidR="001F2D63" w:rsidRPr="00685615" w:rsidRDefault="001F2D63" w:rsidP="001F2D63">
      <w:pPr>
        <w:suppressAutoHyphens w:val="0"/>
        <w:autoSpaceDN/>
        <w:spacing w:after="200" w:line="276" w:lineRule="auto"/>
        <w:ind w:left="720"/>
        <w:contextualSpacing/>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Maßnahmen:</w:t>
      </w:r>
    </w:p>
    <w:p w14:paraId="142D7CA9" w14:textId="77777777" w:rsidR="001F2D63" w:rsidRPr="004B1B88" w:rsidRDefault="001F2D63">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Pr>
          <w:rFonts w:asciiTheme="minorHAnsi" w:eastAsiaTheme="minorHAnsi" w:hAnsiTheme="minorHAnsi" w:cstheme="minorBidi"/>
          <w:color w:val="auto"/>
          <w:kern w:val="2"/>
          <w:sz w:val="24"/>
          <w:lang w:eastAsia="en-US"/>
          <w14:ligatures w14:val="standardContextual"/>
        </w:rPr>
        <w:t>Verhaltensregeln</w:t>
      </w:r>
      <w:r w:rsidRPr="004B1B88">
        <w:rPr>
          <w:rFonts w:asciiTheme="minorHAnsi" w:eastAsiaTheme="minorHAnsi" w:hAnsiTheme="minorHAnsi" w:cstheme="minorBidi"/>
          <w:color w:val="auto"/>
          <w:kern w:val="2"/>
          <w:sz w:val="24"/>
          <w:lang w:eastAsia="en-US"/>
          <w14:ligatures w14:val="standardContextual"/>
        </w:rPr>
        <w:t xml:space="preserve"> werden entwickelt, ausgehängt und kommuniziert</w:t>
      </w:r>
    </w:p>
    <w:p w14:paraId="301415DE" w14:textId="77777777" w:rsidR="001F2D63" w:rsidRPr="004B1B88" w:rsidRDefault="001F2D63">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Ein Verhaltenskodex im Umgang mit Kindern und Jugendlichen wird in einer Selbstverpflichtungserklärung von jeder/jedem Mitarbeitenden unterzeichnet.</w:t>
      </w:r>
    </w:p>
    <w:p w14:paraId="0D97C184" w14:textId="77777777" w:rsidR="001F2D63" w:rsidRPr="004B1B88" w:rsidRDefault="001F2D63">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Minimierung der Risiken</w:t>
      </w:r>
    </w:p>
    <w:p w14:paraId="11E78C98" w14:textId="77777777" w:rsidR="001F2D63" w:rsidRDefault="001F2D63">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r w:rsidRPr="004B1B88">
        <w:rPr>
          <w:rFonts w:asciiTheme="minorHAnsi" w:eastAsiaTheme="minorHAnsi" w:hAnsiTheme="minorHAnsi" w:cstheme="minorBidi"/>
          <w:color w:val="auto"/>
          <w:kern w:val="2"/>
          <w:sz w:val="24"/>
          <w:lang w:eastAsia="en-US"/>
          <w14:ligatures w14:val="standardContextual"/>
        </w:rPr>
        <w:t>Benennung der Ansprechpersonen</w:t>
      </w:r>
    </w:p>
    <w:p w14:paraId="7B095A10" w14:textId="77777777" w:rsidR="001F2D63" w:rsidRDefault="001F2D63">
      <w:pPr>
        <w:numPr>
          <w:ilvl w:val="0"/>
          <w:numId w:val="30"/>
        </w:num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30D11684" w14:textId="77777777" w:rsidR="001F2D63" w:rsidRDefault="001F2D63" w:rsidP="001F2D63">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6059A5C9" w14:textId="77777777" w:rsidR="001F2D63" w:rsidRDefault="001F2D63" w:rsidP="001F2D63">
      <w:pPr>
        <w:suppressAutoHyphens w:val="0"/>
        <w:autoSpaceDN/>
        <w:spacing w:after="200" w:line="276" w:lineRule="auto"/>
        <w:contextualSpacing/>
        <w:textAlignment w:val="auto"/>
        <w:rPr>
          <w:rFonts w:asciiTheme="minorHAnsi" w:eastAsiaTheme="minorHAnsi" w:hAnsiTheme="minorHAnsi" w:cstheme="minorBidi"/>
          <w:color w:val="auto"/>
          <w:kern w:val="2"/>
          <w:sz w:val="24"/>
          <w:lang w:eastAsia="en-US"/>
          <w14:ligatures w14:val="standardContextual"/>
        </w:rPr>
      </w:pPr>
    </w:p>
    <w:p w14:paraId="21F5089D" w14:textId="4179BE06" w:rsidR="00015A1B" w:rsidRPr="00685615" w:rsidRDefault="00015A1B">
      <w:pPr>
        <w:pStyle w:val="Listenabsatz"/>
        <w:numPr>
          <w:ilvl w:val="0"/>
          <w:numId w:val="41"/>
        </w:numPr>
        <w:suppressAutoHyphens w:val="0"/>
        <w:autoSpaceDN/>
        <w:spacing w:after="200" w:line="276" w:lineRule="auto"/>
        <w:textAlignment w:val="auto"/>
        <w:rPr>
          <w:rFonts w:asciiTheme="minorHAnsi" w:eastAsiaTheme="minorHAnsi" w:hAnsiTheme="minorHAnsi" w:cstheme="minorBidi"/>
          <w:b/>
          <w:bCs/>
          <w:color w:val="auto"/>
          <w:kern w:val="2"/>
          <w:sz w:val="24"/>
          <w:lang w:eastAsia="en-US"/>
          <w14:ligatures w14:val="standardContextual"/>
        </w:rPr>
      </w:pPr>
      <w:r w:rsidRPr="00685615">
        <w:rPr>
          <w:rFonts w:asciiTheme="minorHAnsi" w:eastAsiaTheme="minorHAnsi" w:hAnsiTheme="minorHAnsi" w:cstheme="minorBidi"/>
          <w:b/>
          <w:bCs/>
          <w:color w:val="auto"/>
          <w:kern w:val="2"/>
          <w:sz w:val="24"/>
          <w:lang w:eastAsia="en-US"/>
          <w14:ligatures w14:val="standardContextual"/>
        </w:rPr>
        <w:t>Intervention</w:t>
      </w:r>
    </w:p>
    <w:tbl>
      <w:tblPr>
        <w:tblStyle w:val="Tabellenraster"/>
        <w:tblW w:w="0" w:type="auto"/>
        <w:tblInd w:w="708" w:type="dxa"/>
        <w:tblLook w:val="04A0" w:firstRow="1" w:lastRow="0" w:firstColumn="1" w:lastColumn="0" w:noHBand="0" w:noVBand="1"/>
      </w:tblPr>
      <w:tblGrid>
        <w:gridCol w:w="7084"/>
        <w:gridCol w:w="567"/>
        <w:gridCol w:w="703"/>
      </w:tblGrid>
      <w:tr w:rsidR="00015A1B" w:rsidRPr="004B1B88" w14:paraId="2344CC58" w14:textId="77777777" w:rsidTr="003F5D96">
        <w:tc>
          <w:tcPr>
            <w:tcW w:w="7084" w:type="dxa"/>
            <w:shd w:val="clear" w:color="auto" w:fill="D9D9D9" w:themeFill="background1" w:themeFillShade="D9"/>
          </w:tcPr>
          <w:p w14:paraId="50582CED" w14:textId="77777777" w:rsidR="00015A1B" w:rsidRPr="004B1B88" w:rsidRDefault="00015A1B" w:rsidP="003F5D96">
            <w:pPr>
              <w:spacing w:line="240" w:lineRule="auto"/>
              <w:rPr>
                <w:rFonts w:asciiTheme="minorHAnsi" w:eastAsiaTheme="minorHAnsi" w:hAnsiTheme="minorHAnsi" w:cstheme="minorBidi"/>
                <w:b/>
                <w:bCs/>
                <w:color w:val="auto"/>
                <w:sz w:val="28"/>
                <w:szCs w:val="28"/>
              </w:rPr>
            </w:pPr>
          </w:p>
        </w:tc>
        <w:tc>
          <w:tcPr>
            <w:tcW w:w="567" w:type="dxa"/>
            <w:shd w:val="clear" w:color="auto" w:fill="D9D9D9" w:themeFill="background1" w:themeFillShade="D9"/>
          </w:tcPr>
          <w:p w14:paraId="61C05B49" w14:textId="77777777" w:rsidR="00015A1B" w:rsidRPr="004B1B88" w:rsidRDefault="00015A1B" w:rsidP="003F5D96">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Ja</w:t>
            </w:r>
          </w:p>
        </w:tc>
        <w:tc>
          <w:tcPr>
            <w:tcW w:w="703" w:type="dxa"/>
            <w:shd w:val="clear" w:color="auto" w:fill="D9D9D9" w:themeFill="background1" w:themeFillShade="D9"/>
          </w:tcPr>
          <w:p w14:paraId="2B7ADB88" w14:textId="77777777" w:rsidR="00015A1B" w:rsidRPr="004B1B88" w:rsidRDefault="00015A1B" w:rsidP="003F5D96">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Nein</w:t>
            </w:r>
          </w:p>
        </w:tc>
      </w:tr>
      <w:tr w:rsidR="00015A1B" w:rsidRPr="004B1B88" w14:paraId="42034063" w14:textId="77777777" w:rsidTr="003F5D96">
        <w:tc>
          <w:tcPr>
            <w:tcW w:w="7084" w:type="dxa"/>
          </w:tcPr>
          <w:p w14:paraId="6992C6B5" w14:textId="77777777" w:rsidR="00015A1B" w:rsidRPr="004B1B88" w:rsidRDefault="00015A1B" w:rsidP="003F5D96">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schwierige Situationen, die zu Grenzüberschreitungen führen können? Welche?</w:t>
            </w:r>
          </w:p>
        </w:tc>
        <w:tc>
          <w:tcPr>
            <w:tcW w:w="567" w:type="dxa"/>
          </w:tcPr>
          <w:p w14:paraId="3EDDFCB9" w14:textId="77777777" w:rsidR="00015A1B" w:rsidRPr="004B1B88" w:rsidRDefault="00015A1B" w:rsidP="003F5D96">
            <w:pPr>
              <w:spacing w:line="240" w:lineRule="auto"/>
              <w:rPr>
                <w:rFonts w:asciiTheme="minorHAnsi" w:eastAsiaTheme="minorHAnsi" w:hAnsiTheme="minorHAnsi" w:cstheme="minorBidi"/>
                <w:b/>
                <w:bCs/>
                <w:color w:val="auto"/>
                <w:sz w:val="28"/>
                <w:szCs w:val="28"/>
              </w:rPr>
            </w:pPr>
          </w:p>
        </w:tc>
        <w:tc>
          <w:tcPr>
            <w:tcW w:w="703" w:type="dxa"/>
          </w:tcPr>
          <w:p w14:paraId="65351F6B" w14:textId="77777777" w:rsidR="00015A1B" w:rsidRPr="004B1B88" w:rsidRDefault="00015A1B" w:rsidP="003F5D96">
            <w:pPr>
              <w:spacing w:line="240" w:lineRule="auto"/>
              <w:rPr>
                <w:rFonts w:asciiTheme="minorHAnsi" w:eastAsiaTheme="minorHAnsi" w:hAnsiTheme="minorHAnsi" w:cstheme="minorBidi"/>
                <w:b/>
                <w:bCs/>
                <w:color w:val="auto"/>
                <w:sz w:val="28"/>
                <w:szCs w:val="28"/>
              </w:rPr>
            </w:pPr>
          </w:p>
        </w:tc>
      </w:tr>
      <w:tr w:rsidR="00015A1B" w:rsidRPr="004B1B88" w14:paraId="227DD1A6" w14:textId="77777777" w:rsidTr="003F5D96">
        <w:tc>
          <w:tcPr>
            <w:tcW w:w="7084" w:type="dxa"/>
          </w:tcPr>
          <w:p w14:paraId="11C9DAC1" w14:textId="77777777" w:rsidR="00015A1B" w:rsidRPr="004B1B88" w:rsidRDefault="00015A1B"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einen Handlungsplan, in dem für einen Verdachtsfall die Aufgaben und das Handeln konkret geklärt sind?</w:t>
            </w:r>
          </w:p>
        </w:tc>
        <w:tc>
          <w:tcPr>
            <w:tcW w:w="567" w:type="dxa"/>
          </w:tcPr>
          <w:p w14:paraId="07D9C7DA" w14:textId="77777777" w:rsidR="00015A1B" w:rsidRPr="004B1B88" w:rsidRDefault="00015A1B" w:rsidP="003F5D96">
            <w:pPr>
              <w:spacing w:line="240" w:lineRule="auto"/>
              <w:rPr>
                <w:rFonts w:asciiTheme="minorHAnsi" w:eastAsiaTheme="minorHAnsi" w:hAnsiTheme="minorHAnsi" w:cstheme="minorBidi"/>
                <w:b/>
                <w:bCs/>
                <w:color w:val="auto"/>
                <w:sz w:val="28"/>
                <w:szCs w:val="28"/>
              </w:rPr>
            </w:pPr>
          </w:p>
        </w:tc>
        <w:tc>
          <w:tcPr>
            <w:tcW w:w="703" w:type="dxa"/>
          </w:tcPr>
          <w:p w14:paraId="48D4B057" w14:textId="77777777" w:rsidR="00015A1B" w:rsidRPr="004B1B88" w:rsidRDefault="00015A1B" w:rsidP="003F5D96">
            <w:pPr>
              <w:spacing w:line="240" w:lineRule="auto"/>
              <w:rPr>
                <w:rFonts w:asciiTheme="minorHAnsi" w:eastAsiaTheme="minorHAnsi" w:hAnsiTheme="minorHAnsi" w:cstheme="minorBidi"/>
                <w:b/>
                <w:bCs/>
                <w:color w:val="auto"/>
                <w:sz w:val="28"/>
                <w:szCs w:val="28"/>
              </w:rPr>
            </w:pPr>
          </w:p>
        </w:tc>
      </w:tr>
      <w:tr w:rsidR="00015A1B" w:rsidRPr="004B1B88" w14:paraId="214C9BEA" w14:textId="77777777" w:rsidTr="003F5D96">
        <w:tc>
          <w:tcPr>
            <w:tcW w:w="7084" w:type="dxa"/>
          </w:tcPr>
          <w:p w14:paraId="4FE09130" w14:textId="77777777" w:rsidR="00015A1B" w:rsidRPr="004B1B88" w:rsidRDefault="00015A1B"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vertraute, unabhängige, interne bzw. externe Ansprechpersonen, die im altersgerechten Umgang geübt sind?</w:t>
            </w:r>
          </w:p>
        </w:tc>
        <w:tc>
          <w:tcPr>
            <w:tcW w:w="567" w:type="dxa"/>
          </w:tcPr>
          <w:p w14:paraId="752ECE01" w14:textId="77777777" w:rsidR="00015A1B" w:rsidRPr="004B1B88" w:rsidRDefault="00015A1B" w:rsidP="003F5D96">
            <w:pPr>
              <w:spacing w:line="240" w:lineRule="auto"/>
              <w:rPr>
                <w:rFonts w:asciiTheme="minorHAnsi" w:eastAsiaTheme="minorHAnsi" w:hAnsiTheme="minorHAnsi" w:cstheme="minorBidi"/>
                <w:b/>
                <w:bCs/>
                <w:color w:val="auto"/>
                <w:sz w:val="28"/>
                <w:szCs w:val="28"/>
              </w:rPr>
            </w:pPr>
          </w:p>
        </w:tc>
        <w:tc>
          <w:tcPr>
            <w:tcW w:w="703" w:type="dxa"/>
          </w:tcPr>
          <w:p w14:paraId="1FA1E7F6" w14:textId="77777777" w:rsidR="00015A1B" w:rsidRPr="004B1B88" w:rsidRDefault="00015A1B" w:rsidP="003F5D96">
            <w:pPr>
              <w:spacing w:line="240" w:lineRule="auto"/>
              <w:rPr>
                <w:rFonts w:asciiTheme="minorHAnsi" w:eastAsiaTheme="minorHAnsi" w:hAnsiTheme="minorHAnsi" w:cstheme="minorBidi"/>
                <w:b/>
                <w:bCs/>
                <w:color w:val="auto"/>
                <w:sz w:val="28"/>
                <w:szCs w:val="28"/>
              </w:rPr>
            </w:pPr>
          </w:p>
        </w:tc>
      </w:tr>
      <w:tr w:rsidR="00015A1B" w:rsidRPr="004B1B88" w14:paraId="518163F9" w14:textId="77777777" w:rsidTr="003F5D96">
        <w:tc>
          <w:tcPr>
            <w:tcW w:w="7084" w:type="dxa"/>
          </w:tcPr>
          <w:p w14:paraId="130627CB" w14:textId="77777777" w:rsidR="00015A1B" w:rsidRPr="004B1B88" w:rsidRDefault="00015A1B"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Ist die Fachstelle Prävention und Intervention der EKvW bekannt und sind die Kontaktdaten zugänglich?</w:t>
            </w:r>
          </w:p>
        </w:tc>
        <w:tc>
          <w:tcPr>
            <w:tcW w:w="567" w:type="dxa"/>
          </w:tcPr>
          <w:p w14:paraId="6E314AAB" w14:textId="77777777" w:rsidR="00015A1B" w:rsidRPr="004B1B88" w:rsidRDefault="00015A1B" w:rsidP="003F5D96">
            <w:pPr>
              <w:spacing w:line="240" w:lineRule="auto"/>
              <w:rPr>
                <w:rFonts w:asciiTheme="minorHAnsi" w:eastAsiaTheme="minorHAnsi" w:hAnsiTheme="minorHAnsi" w:cstheme="minorBidi"/>
                <w:b/>
                <w:bCs/>
                <w:color w:val="auto"/>
                <w:sz w:val="28"/>
                <w:szCs w:val="28"/>
              </w:rPr>
            </w:pPr>
          </w:p>
        </w:tc>
        <w:tc>
          <w:tcPr>
            <w:tcW w:w="703" w:type="dxa"/>
          </w:tcPr>
          <w:p w14:paraId="740A7D9A" w14:textId="77777777" w:rsidR="00015A1B" w:rsidRPr="004B1B88" w:rsidRDefault="00015A1B" w:rsidP="003F5D96">
            <w:pPr>
              <w:spacing w:line="240" w:lineRule="auto"/>
              <w:rPr>
                <w:rFonts w:asciiTheme="minorHAnsi" w:eastAsiaTheme="minorHAnsi" w:hAnsiTheme="minorHAnsi" w:cstheme="minorBidi"/>
                <w:b/>
                <w:bCs/>
                <w:color w:val="auto"/>
                <w:sz w:val="28"/>
                <w:szCs w:val="28"/>
              </w:rPr>
            </w:pPr>
          </w:p>
        </w:tc>
      </w:tr>
      <w:tr w:rsidR="00015A1B" w:rsidRPr="004B1B88" w14:paraId="5C5D28AE" w14:textId="77777777" w:rsidTr="003F5D96">
        <w:tc>
          <w:tcPr>
            <w:tcW w:w="7084" w:type="dxa"/>
          </w:tcPr>
          <w:p w14:paraId="6BE51801" w14:textId="77777777" w:rsidR="00015A1B" w:rsidRPr="004B1B88" w:rsidRDefault="00015A1B" w:rsidP="003F5D96">
            <w:pPr>
              <w:spacing w:line="240" w:lineRule="auto"/>
              <w:contextualSpacing/>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Sind außerkirchliche Fachberatungsstellen und Ansprechpersonen bekannt?</w:t>
            </w:r>
          </w:p>
        </w:tc>
        <w:tc>
          <w:tcPr>
            <w:tcW w:w="567" w:type="dxa"/>
          </w:tcPr>
          <w:p w14:paraId="4ED6C251" w14:textId="77777777" w:rsidR="00015A1B" w:rsidRPr="004B1B88" w:rsidRDefault="00015A1B" w:rsidP="003F5D96">
            <w:pPr>
              <w:spacing w:line="240" w:lineRule="auto"/>
              <w:rPr>
                <w:rFonts w:asciiTheme="minorHAnsi" w:eastAsiaTheme="minorHAnsi" w:hAnsiTheme="minorHAnsi" w:cstheme="minorBidi"/>
                <w:b/>
                <w:bCs/>
                <w:color w:val="auto"/>
                <w:sz w:val="28"/>
                <w:szCs w:val="28"/>
              </w:rPr>
            </w:pPr>
          </w:p>
        </w:tc>
        <w:tc>
          <w:tcPr>
            <w:tcW w:w="703" w:type="dxa"/>
          </w:tcPr>
          <w:p w14:paraId="1FE98341" w14:textId="77777777" w:rsidR="00015A1B" w:rsidRPr="004B1B88" w:rsidRDefault="00015A1B" w:rsidP="003F5D96">
            <w:pPr>
              <w:spacing w:line="240" w:lineRule="auto"/>
              <w:rPr>
                <w:rFonts w:asciiTheme="minorHAnsi" w:eastAsiaTheme="minorHAnsi" w:hAnsiTheme="minorHAnsi" w:cstheme="minorBidi"/>
                <w:b/>
                <w:bCs/>
                <w:color w:val="auto"/>
                <w:sz w:val="28"/>
                <w:szCs w:val="28"/>
              </w:rPr>
            </w:pPr>
          </w:p>
        </w:tc>
      </w:tr>
    </w:tbl>
    <w:p w14:paraId="0507D7DA" w14:textId="77777777" w:rsidR="00685615" w:rsidRDefault="00685615" w:rsidP="00015A1B">
      <w:pPr>
        <w:suppressAutoHyphens w:val="0"/>
        <w:autoSpaceDN/>
        <w:spacing w:after="200" w:line="276" w:lineRule="auto"/>
        <w:textAlignment w:val="auto"/>
        <w:rPr>
          <w:rFonts w:asciiTheme="minorHAnsi" w:eastAsiaTheme="minorHAnsi" w:hAnsiTheme="minorHAnsi" w:cstheme="minorBidi"/>
          <w:noProof/>
          <w:color w:val="auto"/>
          <w:kern w:val="2"/>
          <w:szCs w:val="22"/>
          <w:lang w:eastAsia="en-US"/>
          <w14:ligatures w14:val="standardContextual"/>
        </w:rPr>
      </w:pPr>
    </w:p>
    <w:p w14:paraId="6A39F612" w14:textId="52C5DC73" w:rsidR="001F2D63" w:rsidRPr="00685615" w:rsidRDefault="00015A1B" w:rsidP="00685615">
      <w:pPr>
        <w:suppressAutoHyphens w:val="0"/>
        <w:autoSpaceDN/>
        <w:spacing w:after="200" w:line="276" w:lineRule="auto"/>
        <w:textAlignment w:val="auto"/>
        <w:rPr>
          <w:rFonts w:asciiTheme="minorHAnsi" w:eastAsiaTheme="minorHAnsi" w:hAnsiTheme="minorHAnsi" w:cstheme="minorBidi"/>
          <w:b/>
          <w:bCs/>
          <w:noProof/>
          <w:color w:val="auto"/>
          <w:kern w:val="2"/>
          <w:sz w:val="24"/>
          <w:lang w:eastAsia="en-US"/>
          <w14:ligatures w14:val="standardContextual"/>
        </w:rPr>
      </w:pPr>
      <w:r w:rsidRPr="004B1B88">
        <w:rPr>
          <w:rFonts w:asciiTheme="minorHAnsi" w:eastAsiaTheme="minorHAnsi" w:hAnsiTheme="minorHAnsi" w:cstheme="minorBidi"/>
          <w:noProof/>
          <w:color w:val="auto"/>
          <w:kern w:val="2"/>
          <w:szCs w:val="22"/>
          <w:lang w:eastAsia="en-US"/>
          <w14:ligatures w14:val="standardContextual"/>
        </w:rPr>
        <w:tab/>
      </w:r>
      <w:r w:rsidRPr="00685615">
        <w:rPr>
          <w:rFonts w:asciiTheme="minorHAnsi" w:eastAsiaTheme="minorHAnsi" w:hAnsiTheme="minorHAnsi" w:cstheme="minorBidi"/>
          <w:b/>
          <w:bCs/>
          <w:noProof/>
          <w:color w:val="auto"/>
          <w:kern w:val="2"/>
          <w:sz w:val="24"/>
          <w:lang w:eastAsia="en-US"/>
          <w14:ligatures w14:val="standardContextual"/>
        </w:rPr>
        <w:t>Maßnahmen:</w:t>
      </w:r>
    </w:p>
    <w:p w14:paraId="0C650D10" w14:textId="48AA8F20" w:rsidR="004A4D89" w:rsidRPr="00685615" w:rsidRDefault="00685615" w:rsidP="00ED1B63">
      <w:pPr>
        <w:pStyle w:val="Textbody"/>
        <w:rPr>
          <w:rFonts w:ascii="Arial" w:hAnsi="Arial"/>
          <w:sz w:val="24"/>
        </w:rPr>
      </w:pPr>
      <w:r>
        <w:rPr>
          <w:rFonts w:ascii="Arial" w:hAnsi="Arial"/>
          <w:b/>
          <w:bCs/>
          <w:sz w:val="24"/>
        </w:rPr>
        <w:tab/>
      </w:r>
      <w:r w:rsidRPr="00685615">
        <w:rPr>
          <w:rFonts w:ascii="Arial" w:hAnsi="Arial"/>
          <w:sz w:val="24"/>
        </w:rPr>
        <w:t>-</w:t>
      </w:r>
    </w:p>
    <w:p w14:paraId="4DF11806" w14:textId="1CBF7B20" w:rsidR="003707CF" w:rsidRPr="00685615" w:rsidRDefault="00685615" w:rsidP="00ED1B63">
      <w:pPr>
        <w:pStyle w:val="Textbody"/>
        <w:rPr>
          <w:rFonts w:ascii="Arial" w:hAnsi="Arial"/>
          <w:sz w:val="24"/>
        </w:rPr>
      </w:pPr>
      <w:r w:rsidRPr="00685615">
        <w:rPr>
          <w:rFonts w:ascii="Arial" w:hAnsi="Arial"/>
          <w:sz w:val="24"/>
        </w:rPr>
        <w:tab/>
        <w:t>-</w:t>
      </w:r>
    </w:p>
    <w:p w14:paraId="0E58FAC3" w14:textId="77777777" w:rsidR="004B1B88" w:rsidRPr="0076343C" w:rsidRDefault="004B1B88" w:rsidP="004B1B88">
      <w:pPr>
        <w:suppressAutoHyphens w:val="0"/>
        <w:autoSpaceDN/>
        <w:spacing w:after="200" w:line="276" w:lineRule="auto"/>
        <w:textAlignment w:val="auto"/>
        <w:rPr>
          <w:rFonts w:ascii="Calibri" w:eastAsiaTheme="minorHAnsi" w:hAnsi="Calibri" w:cs="Calibri"/>
          <w:b/>
          <w:bCs/>
          <w:color w:val="auto"/>
          <w:kern w:val="2"/>
          <w:sz w:val="32"/>
          <w:szCs w:val="32"/>
          <w:lang w:eastAsia="en-US"/>
          <w14:ligatures w14:val="standardContextual"/>
        </w:rPr>
      </w:pPr>
      <w:r w:rsidRPr="0076343C">
        <w:rPr>
          <w:rFonts w:ascii="Calibri" w:eastAsiaTheme="minorHAnsi" w:hAnsi="Calibri" w:cs="Calibri"/>
          <w:b/>
          <w:bCs/>
          <w:color w:val="auto"/>
          <w:kern w:val="2"/>
          <w:sz w:val="32"/>
          <w:szCs w:val="32"/>
          <w:lang w:eastAsia="en-US"/>
          <w14:ligatures w14:val="standardContextual"/>
        </w:rPr>
        <w:t>Anlage 4</w:t>
      </w:r>
    </w:p>
    <w:p w14:paraId="0698BB06"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b/>
          <w:bCs/>
          <w:color w:val="auto"/>
          <w:kern w:val="2"/>
          <w:sz w:val="28"/>
          <w:szCs w:val="28"/>
          <w:lang w:eastAsia="en-US"/>
          <w14:ligatures w14:val="standardContextual"/>
        </w:rPr>
      </w:pPr>
      <w:r w:rsidRPr="004B1B88">
        <w:rPr>
          <w:rFonts w:asciiTheme="minorHAnsi" w:eastAsiaTheme="minorHAnsi" w:hAnsiTheme="minorHAnsi" w:cstheme="minorBidi"/>
          <w:b/>
          <w:bCs/>
          <w:color w:val="auto"/>
          <w:kern w:val="2"/>
          <w:sz w:val="28"/>
          <w:szCs w:val="28"/>
          <w:lang w:eastAsia="en-US"/>
          <w14:ligatures w14:val="standardContextual"/>
        </w:rPr>
        <w:t>Dokumentation bei Verdacht auf Verletzung der sexuellen Selbstbestimmung</w:t>
      </w:r>
    </w:p>
    <w:tbl>
      <w:tblPr>
        <w:tblStyle w:val="Tabellenraster"/>
        <w:tblW w:w="0" w:type="auto"/>
        <w:tblLook w:val="04A0" w:firstRow="1" w:lastRow="0" w:firstColumn="1" w:lastColumn="0" w:noHBand="0" w:noVBand="1"/>
      </w:tblPr>
      <w:tblGrid>
        <w:gridCol w:w="9062"/>
        <w:gridCol w:w="150"/>
      </w:tblGrid>
      <w:tr w:rsidR="004B1B88" w:rsidRPr="004B1B88" w14:paraId="67989448" w14:textId="77777777" w:rsidTr="00F07867">
        <w:tc>
          <w:tcPr>
            <w:tcW w:w="9212" w:type="dxa"/>
            <w:gridSpan w:val="2"/>
            <w:shd w:val="clear" w:color="auto" w:fill="D9D9D9" w:themeFill="background1" w:themeFillShade="D9"/>
          </w:tcPr>
          <w:p w14:paraId="2C4B80CA" w14:textId="77777777" w:rsidR="004B1B88" w:rsidRPr="004B1B88" w:rsidRDefault="004B1B88" w:rsidP="004B1B88">
            <w:pPr>
              <w:spacing w:line="240" w:lineRule="auto"/>
              <w:rPr>
                <w:rFonts w:asciiTheme="minorHAnsi" w:eastAsiaTheme="minorHAnsi" w:hAnsiTheme="minorHAnsi" w:cstheme="minorBidi"/>
                <w:b/>
                <w:bCs/>
                <w:color w:val="auto"/>
                <w:sz w:val="24"/>
              </w:rPr>
            </w:pPr>
            <w:r w:rsidRPr="004B1B88">
              <w:rPr>
                <w:rFonts w:asciiTheme="minorHAnsi" w:eastAsiaTheme="minorHAnsi" w:hAnsiTheme="minorHAnsi" w:cstheme="minorBidi"/>
                <w:b/>
                <w:bCs/>
                <w:color w:val="auto"/>
                <w:sz w:val="24"/>
              </w:rPr>
              <w:t>Aufnahme der Meldung</w:t>
            </w:r>
          </w:p>
        </w:tc>
      </w:tr>
      <w:tr w:rsidR="004B1B88" w:rsidRPr="004B1B88" w14:paraId="1F02221D" w14:textId="77777777" w:rsidTr="00F07867">
        <w:tc>
          <w:tcPr>
            <w:tcW w:w="9212" w:type="dxa"/>
            <w:gridSpan w:val="2"/>
          </w:tcPr>
          <w:p w14:paraId="637D7242"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Datum:                                                                             Uhrzeit:</w:t>
            </w:r>
          </w:p>
          <w:p w14:paraId="5E954197"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3DE04E43" w14:textId="77777777" w:rsidTr="00F07867">
        <w:tc>
          <w:tcPr>
            <w:tcW w:w="9212" w:type="dxa"/>
            <w:gridSpan w:val="2"/>
            <w:tcBorders>
              <w:bottom w:val="single" w:sz="4" w:space="0" w:color="auto"/>
            </w:tcBorders>
          </w:tcPr>
          <w:p w14:paraId="2FE3675C"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Aufgenommen von (Name, Vorname):</w:t>
            </w:r>
          </w:p>
          <w:p w14:paraId="4201106F"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3834F0CA" w14:textId="77777777" w:rsidTr="00F07867">
        <w:tc>
          <w:tcPr>
            <w:tcW w:w="9212" w:type="dxa"/>
            <w:gridSpan w:val="2"/>
            <w:tcBorders>
              <w:top w:val="single" w:sz="4" w:space="0" w:color="auto"/>
              <w:left w:val="nil"/>
              <w:bottom w:val="single" w:sz="4" w:space="0" w:color="auto"/>
              <w:right w:val="nil"/>
            </w:tcBorders>
          </w:tcPr>
          <w:p w14:paraId="6127354F"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26EEF152" w14:textId="77777777" w:rsidTr="00F07867">
        <w:tc>
          <w:tcPr>
            <w:tcW w:w="9212" w:type="dxa"/>
            <w:gridSpan w:val="2"/>
            <w:tcBorders>
              <w:top w:val="single" w:sz="4" w:space="0" w:color="auto"/>
            </w:tcBorders>
            <w:shd w:val="clear" w:color="auto" w:fill="D9D9D9" w:themeFill="background1" w:themeFillShade="D9"/>
          </w:tcPr>
          <w:p w14:paraId="62064E19" w14:textId="77777777" w:rsidR="004B1B88" w:rsidRPr="004B1B88" w:rsidRDefault="004B1B88" w:rsidP="004B1B88">
            <w:pPr>
              <w:spacing w:line="240" w:lineRule="auto"/>
              <w:rPr>
                <w:rFonts w:asciiTheme="minorHAnsi" w:eastAsiaTheme="minorHAnsi" w:hAnsiTheme="minorHAnsi" w:cstheme="minorBidi"/>
                <w:b/>
                <w:bCs/>
                <w:color w:val="auto"/>
                <w:sz w:val="24"/>
              </w:rPr>
            </w:pPr>
            <w:r w:rsidRPr="004B1B88">
              <w:rPr>
                <w:rFonts w:asciiTheme="minorHAnsi" w:eastAsiaTheme="minorHAnsi" w:hAnsiTheme="minorHAnsi" w:cstheme="minorBidi"/>
                <w:b/>
                <w:bCs/>
                <w:color w:val="auto"/>
                <w:sz w:val="24"/>
              </w:rPr>
              <w:t>Angaben zur meldenden Person:</w:t>
            </w:r>
          </w:p>
        </w:tc>
      </w:tr>
      <w:tr w:rsidR="004B1B88" w:rsidRPr="004B1B88" w14:paraId="298E4CB3" w14:textId="77777777" w:rsidTr="00F07867">
        <w:tc>
          <w:tcPr>
            <w:tcW w:w="9212" w:type="dxa"/>
            <w:gridSpan w:val="2"/>
          </w:tcPr>
          <w:p w14:paraId="37ACA145"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Name, Vorname:</w:t>
            </w:r>
          </w:p>
          <w:p w14:paraId="74B39CAB"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2E7C223D" w14:textId="77777777" w:rsidTr="00F07867">
        <w:tc>
          <w:tcPr>
            <w:tcW w:w="9212" w:type="dxa"/>
            <w:gridSpan w:val="2"/>
          </w:tcPr>
          <w:p w14:paraId="53213D2D"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Anschrift:</w:t>
            </w:r>
          </w:p>
          <w:p w14:paraId="3D34D27F"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0B42AD34" w14:textId="77777777" w:rsidTr="00F07867">
        <w:tc>
          <w:tcPr>
            <w:tcW w:w="9212" w:type="dxa"/>
            <w:gridSpan w:val="2"/>
          </w:tcPr>
          <w:p w14:paraId="6B3A384D"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Telefon:</w:t>
            </w:r>
          </w:p>
          <w:p w14:paraId="338EE061"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2D532FC9" w14:textId="77777777" w:rsidTr="00F07867">
        <w:tc>
          <w:tcPr>
            <w:tcW w:w="9212" w:type="dxa"/>
            <w:gridSpan w:val="2"/>
          </w:tcPr>
          <w:p w14:paraId="17FB4DB4"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Erreichbarkeit:</w:t>
            </w:r>
          </w:p>
          <w:p w14:paraId="1EE0B381"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6991283F" w14:textId="77777777" w:rsidTr="00F07867">
        <w:tc>
          <w:tcPr>
            <w:tcW w:w="9212" w:type="dxa"/>
            <w:gridSpan w:val="2"/>
            <w:tcBorders>
              <w:bottom w:val="single" w:sz="4" w:space="0" w:color="auto"/>
            </w:tcBorders>
          </w:tcPr>
          <w:p w14:paraId="6B5CF647"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Arbeitsbereich, Sonstiges:</w:t>
            </w:r>
          </w:p>
          <w:p w14:paraId="6860EDD6"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282B0AD2" w14:textId="77777777" w:rsidTr="00F07867">
        <w:tc>
          <w:tcPr>
            <w:tcW w:w="9212" w:type="dxa"/>
            <w:gridSpan w:val="2"/>
            <w:tcBorders>
              <w:top w:val="single" w:sz="4" w:space="0" w:color="auto"/>
              <w:left w:val="nil"/>
              <w:bottom w:val="single" w:sz="4" w:space="0" w:color="auto"/>
              <w:right w:val="nil"/>
            </w:tcBorders>
          </w:tcPr>
          <w:p w14:paraId="00C1DC3F"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50C17E7C" w14:textId="77777777" w:rsidTr="00F07867">
        <w:tc>
          <w:tcPr>
            <w:tcW w:w="9212" w:type="dxa"/>
            <w:gridSpan w:val="2"/>
            <w:tcBorders>
              <w:top w:val="single" w:sz="4" w:space="0" w:color="auto"/>
            </w:tcBorders>
            <w:shd w:val="clear" w:color="auto" w:fill="D9D9D9" w:themeFill="background1" w:themeFillShade="D9"/>
          </w:tcPr>
          <w:p w14:paraId="164ADB08" w14:textId="77777777" w:rsidR="004B1B88" w:rsidRPr="004B1B88" w:rsidRDefault="004B1B88" w:rsidP="004B1B88">
            <w:pPr>
              <w:spacing w:line="240" w:lineRule="auto"/>
              <w:rPr>
                <w:rFonts w:asciiTheme="minorHAnsi" w:eastAsiaTheme="minorHAnsi" w:hAnsiTheme="minorHAnsi" w:cstheme="minorBidi"/>
                <w:b/>
                <w:bCs/>
                <w:color w:val="auto"/>
                <w:sz w:val="24"/>
              </w:rPr>
            </w:pPr>
            <w:r w:rsidRPr="004B1B88">
              <w:rPr>
                <w:rFonts w:asciiTheme="minorHAnsi" w:eastAsiaTheme="minorHAnsi" w:hAnsiTheme="minorHAnsi" w:cstheme="minorBidi"/>
                <w:b/>
                <w:bCs/>
                <w:color w:val="auto"/>
                <w:sz w:val="24"/>
              </w:rPr>
              <w:t>Angaben zur betroffenen Person:</w:t>
            </w:r>
          </w:p>
        </w:tc>
      </w:tr>
      <w:tr w:rsidR="004B1B88" w:rsidRPr="004B1B88" w14:paraId="3625B737" w14:textId="77777777" w:rsidTr="00F07867">
        <w:tc>
          <w:tcPr>
            <w:tcW w:w="9212" w:type="dxa"/>
            <w:gridSpan w:val="2"/>
          </w:tcPr>
          <w:p w14:paraId="2A1E4290"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Name, Vorname:</w:t>
            </w:r>
          </w:p>
          <w:p w14:paraId="65EC527F"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3909E5E6" w14:textId="77777777" w:rsidTr="00F07867">
        <w:tc>
          <w:tcPr>
            <w:tcW w:w="9212" w:type="dxa"/>
            <w:gridSpan w:val="2"/>
          </w:tcPr>
          <w:p w14:paraId="5FF29417"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Anschrift:</w:t>
            </w:r>
          </w:p>
          <w:p w14:paraId="782831C2"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1CD35E9D" w14:textId="77777777" w:rsidTr="00F07867">
        <w:tc>
          <w:tcPr>
            <w:tcW w:w="9212" w:type="dxa"/>
            <w:gridSpan w:val="2"/>
          </w:tcPr>
          <w:p w14:paraId="4BC57D4C"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Telefon:</w:t>
            </w:r>
          </w:p>
          <w:p w14:paraId="7264B728"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287410F0" w14:textId="77777777" w:rsidTr="00F07867">
        <w:tc>
          <w:tcPr>
            <w:tcW w:w="9212" w:type="dxa"/>
            <w:gridSpan w:val="2"/>
          </w:tcPr>
          <w:p w14:paraId="73E161DB"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 xml:space="preserve">Handelt es sich um eine schutzbefohlene Person?            Ja  </w:t>
            </w:r>
            <w:r w:rsidRPr="004B1B88">
              <w:rPr>
                <w:rFonts w:asciiTheme="minorHAnsi" w:eastAsiaTheme="minorHAnsi" w:hAnsiTheme="minorHAnsi" w:cstheme="minorHAnsi"/>
                <w:color w:val="auto"/>
                <w:sz w:val="24"/>
              </w:rPr>
              <w:t>□</w:t>
            </w:r>
            <w:r w:rsidRPr="004B1B88">
              <w:rPr>
                <w:rFonts w:asciiTheme="minorHAnsi" w:eastAsiaTheme="minorHAnsi" w:hAnsiTheme="minorHAnsi" w:cstheme="minorBidi"/>
                <w:color w:val="auto"/>
                <w:sz w:val="24"/>
              </w:rPr>
              <w:t xml:space="preserve">              Nein  </w:t>
            </w:r>
            <w:r w:rsidRPr="004B1B88">
              <w:rPr>
                <w:rFonts w:asciiTheme="minorHAnsi" w:eastAsiaTheme="minorHAnsi" w:hAnsiTheme="minorHAnsi" w:cstheme="minorHAnsi"/>
                <w:color w:val="auto"/>
                <w:sz w:val="24"/>
              </w:rPr>
              <w:t>□</w:t>
            </w:r>
          </w:p>
        </w:tc>
      </w:tr>
      <w:tr w:rsidR="004B1B88" w:rsidRPr="004B1B88" w14:paraId="7A57F349" w14:textId="77777777" w:rsidTr="00F07867">
        <w:tc>
          <w:tcPr>
            <w:tcW w:w="9212" w:type="dxa"/>
            <w:gridSpan w:val="2"/>
            <w:tcBorders>
              <w:bottom w:val="single" w:sz="4" w:space="0" w:color="auto"/>
            </w:tcBorders>
          </w:tcPr>
          <w:p w14:paraId="07BA7CC4"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Alter:</w:t>
            </w:r>
          </w:p>
          <w:p w14:paraId="185119D0"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4AC467D2" w14:textId="77777777" w:rsidTr="00F07867">
        <w:tc>
          <w:tcPr>
            <w:tcW w:w="9212" w:type="dxa"/>
            <w:gridSpan w:val="2"/>
            <w:tcBorders>
              <w:top w:val="single" w:sz="4" w:space="0" w:color="auto"/>
              <w:left w:val="nil"/>
              <w:bottom w:val="single" w:sz="4" w:space="0" w:color="auto"/>
              <w:right w:val="nil"/>
            </w:tcBorders>
          </w:tcPr>
          <w:p w14:paraId="1B1D369A"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194A272D" w14:textId="77777777" w:rsidTr="00F07867">
        <w:tc>
          <w:tcPr>
            <w:tcW w:w="9212" w:type="dxa"/>
            <w:gridSpan w:val="2"/>
            <w:tcBorders>
              <w:top w:val="single" w:sz="4" w:space="0" w:color="auto"/>
            </w:tcBorders>
            <w:shd w:val="clear" w:color="auto" w:fill="D9D9D9" w:themeFill="background1" w:themeFillShade="D9"/>
          </w:tcPr>
          <w:p w14:paraId="6BCFADC4" w14:textId="77777777" w:rsidR="004B1B88" w:rsidRPr="004B1B88" w:rsidRDefault="004B1B88" w:rsidP="004B1B88">
            <w:pPr>
              <w:spacing w:line="240" w:lineRule="auto"/>
              <w:rPr>
                <w:rFonts w:asciiTheme="minorHAnsi" w:eastAsiaTheme="minorHAnsi" w:hAnsiTheme="minorHAnsi" w:cstheme="minorBidi"/>
                <w:b/>
                <w:bCs/>
                <w:color w:val="auto"/>
                <w:sz w:val="24"/>
              </w:rPr>
            </w:pPr>
            <w:r w:rsidRPr="004B1B88">
              <w:rPr>
                <w:rFonts w:asciiTheme="minorHAnsi" w:eastAsiaTheme="minorHAnsi" w:hAnsiTheme="minorHAnsi" w:cstheme="minorBidi"/>
                <w:b/>
                <w:bCs/>
                <w:color w:val="auto"/>
                <w:sz w:val="24"/>
              </w:rPr>
              <w:t>Angaben zur beschuldigten Person:</w:t>
            </w:r>
          </w:p>
        </w:tc>
      </w:tr>
      <w:tr w:rsidR="004B1B88" w:rsidRPr="004B1B88" w14:paraId="261FF0E3" w14:textId="77777777" w:rsidTr="00F07867">
        <w:tc>
          <w:tcPr>
            <w:tcW w:w="9212" w:type="dxa"/>
            <w:gridSpan w:val="2"/>
          </w:tcPr>
          <w:p w14:paraId="4CCD9D46"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Name, Vorname:</w:t>
            </w:r>
          </w:p>
          <w:p w14:paraId="07175B8D"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53B0A9C8" w14:textId="77777777" w:rsidTr="00F07867">
        <w:tc>
          <w:tcPr>
            <w:tcW w:w="9212" w:type="dxa"/>
            <w:gridSpan w:val="2"/>
          </w:tcPr>
          <w:p w14:paraId="326904F0"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Anschrift:</w:t>
            </w:r>
          </w:p>
          <w:p w14:paraId="01EF482D"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5FA74835" w14:textId="77777777" w:rsidTr="00F07867">
        <w:tc>
          <w:tcPr>
            <w:tcW w:w="9212" w:type="dxa"/>
            <w:gridSpan w:val="2"/>
          </w:tcPr>
          <w:p w14:paraId="3B6E49C8"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Telefon:</w:t>
            </w:r>
          </w:p>
          <w:p w14:paraId="11114C42"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3ED2A508" w14:textId="77777777" w:rsidTr="00F07867">
        <w:tc>
          <w:tcPr>
            <w:tcW w:w="9212" w:type="dxa"/>
            <w:gridSpan w:val="2"/>
          </w:tcPr>
          <w:p w14:paraId="2F89F6FE"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Alter:</w:t>
            </w:r>
          </w:p>
          <w:p w14:paraId="5AD52AAA"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786E2C7A" w14:textId="77777777" w:rsidTr="00F07867">
        <w:tc>
          <w:tcPr>
            <w:tcW w:w="9212" w:type="dxa"/>
            <w:gridSpan w:val="2"/>
          </w:tcPr>
          <w:p w14:paraId="3212059D"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 xml:space="preserve">Tätigkeit:                       hauptamtlich  </w:t>
            </w:r>
            <w:r w:rsidRPr="004B1B88">
              <w:rPr>
                <w:rFonts w:ascii="Calibri" w:eastAsiaTheme="minorHAnsi" w:hAnsi="Calibri" w:cs="Calibri"/>
                <w:color w:val="auto"/>
                <w:sz w:val="24"/>
              </w:rPr>
              <w:t>□</w:t>
            </w:r>
            <w:r w:rsidRPr="004B1B88">
              <w:rPr>
                <w:rFonts w:asciiTheme="minorHAnsi" w:eastAsiaTheme="minorHAnsi" w:hAnsiTheme="minorHAnsi" w:cstheme="minorBidi"/>
                <w:color w:val="auto"/>
                <w:sz w:val="24"/>
              </w:rPr>
              <w:t xml:space="preserve">                  ehrenamtlich  </w:t>
            </w:r>
            <w:r w:rsidRPr="004B1B88">
              <w:rPr>
                <w:rFonts w:ascii="Calibri" w:eastAsiaTheme="minorHAnsi" w:hAnsi="Calibri" w:cs="Calibri"/>
                <w:color w:val="auto"/>
                <w:sz w:val="24"/>
              </w:rPr>
              <w:t>□</w:t>
            </w:r>
          </w:p>
        </w:tc>
      </w:tr>
      <w:tr w:rsidR="004B1B88" w:rsidRPr="004B1B88" w14:paraId="73AC67C9" w14:textId="77777777" w:rsidTr="00F07867">
        <w:tc>
          <w:tcPr>
            <w:tcW w:w="9212" w:type="dxa"/>
            <w:gridSpan w:val="2"/>
          </w:tcPr>
          <w:p w14:paraId="35AD395C"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Tätigkeitsbereich:</w:t>
            </w:r>
          </w:p>
          <w:p w14:paraId="517E4DC5" w14:textId="77777777" w:rsidR="004B1B88" w:rsidRPr="004B1B88" w:rsidRDefault="004B1B88" w:rsidP="004B1B88">
            <w:pPr>
              <w:spacing w:line="240" w:lineRule="auto"/>
              <w:rPr>
                <w:rFonts w:asciiTheme="minorHAnsi" w:eastAsiaTheme="minorHAnsi" w:hAnsiTheme="minorHAnsi" w:cstheme="minorBidi"/>
                <w:color w:val="auto"/>
                <w:sz w:val="24"/>
              </w:rPr>
            </w:pPr>
          </w:p>
          <w:p w14:paraId="757A661D"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6F0B91E4" w14:textId="77777777" w:rsidTr="00F07867">
        <w:trPr>
          <w:gridAfter w:val="1"/>
          <w:wAfter w:w="150" w:type="dxa"/>
        </w:trPr>
        <w:tc>
          <w:tcPr>
            <w:tcW w:w="9062" w:type="dxa"/>
            <w:shd w:val="clear" w:color="auto" w:fill="D9D9D9" w:themeFill="background1" w:themeFillShade="D9"/>
          </w:tcPr>
          <w:p w14:paraId="4FEA6AAF" w14:textId="77777777" w:rsidR="004B1B88" w:rsidRPr="004B1B88" w:rsidRDefault="004B1B88" w:rsidP="004B1B88">
            <w:pPr>
              <w:spacing w:line="240" w:lineRule="auto"/>
              <w:rPr>
                <w:rFonts w:asciiTheme="minorHAnsi" w:eastAsiaTheme="minorHAnsi" w:hAnsiTheme="minorHAnsi" w:cstheme="minorBidi"/>
                <w:b/>
                <w:bCs/>
                <w:color w:val="auto"/>
                <w:sz w:val="24"/>
              </w:rPr>
            </w:pPr>
            <w:r w:rsidRPr="004B1B88">
              <w:rPr>
                <w:rFonts w:asciiTheme="minorHAnsi" w:eastAsiaTheme="minorHAnsi" w:hAnsiTheme="minorHAnsi" w:cstheme="minorBidi"/>
                <w:b/>
                <w:bCs/>
                <w:color w:val="auto"/>
                <w:sz w:val="24"/>
              </w:rPr>
              <w:t>Angaben zum Sachverhalt (Fakten, keine Bewertungen)</w:t>
            </w:r>
          </w:p>
        </w:tc>
      </w:tr>
      <w:tr w:rsidR="004B1B88" w:rsidRPr="004B1B88" w14:paraId="6064AE50" w14:textId="77777777" w:rsidTr="00F07867">
        <w:trPr>
          <w:gridAfter w:val="1"/>
          <w:wAfter w:w="150" w:type="dxa"/>
        </w:trPr>
        <w:tc>
          <w:tcPr>
            <w:tcW w:w="9062" w:type="dxa"/>
          </w:tcPr>
          <w:p w14:paraId="29E8BB42" w14:textId="77777777" w:rsidR="004B1B88" w:rsidRPr="004B1B88" w:rsidRDefault="004B1B88" w:rsidP="004B1B88">
            <w:pPr>
              <w:spacing w:line="240" w:lineRule="auto"/>
              <w:rPr>
                <w:rFonts w:asciiTheme="minorHAnsi" w:eastAsiaTheme="minorHAnsi" w:hAnsiTheme="minorHAnsi" w:cstheme="minorBidi"/>
                <w:color w:val="auto"/>
              </w:rPr>
            </w:pPr>
          </w:p>
        </w:tc>
      </w:tr>
      <w:tr w:rsidR="004B1B88" w:rsidRPr="004B1B88" w14:paraId="7E02D120" w14:textId="77777777" w:rsidTr="00F07867">
        <w:trPr>
          <w:gridAfter w:val="1"/>
          <w:wAfter w:w="150" w:type="dxa"/>
        </w:trPr>
        <w:tc>
          <w:tcPr>
            <w:tcW w:w="9062" w:type="dxa"/>
          </w:tcPr>
          <w:p w14:paraId="11801D04"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Was ist passiert?</w:t>
            </w:r>
          </w:p>
          <w:p w14:paraId="7AE5CFC8" w14:textId="77777777" w:rsidR="004B1B88" w:rsidRPr="004B1B88" w:rsidRDefault="004B1B88" w:rsidP="004B1B88">
            <w:pPr>
              <w:spacing w:line="240" w:lineRule="auto"/>
              <w:rPr>
                <w:rFonts w:asciiTheme="minorHAnsi" w:eastAsiaTheme="minorHAnsi" w:hAnsiTheme="minorHAnsi" w:cstheme="minorBidi"/>
                <w:color w:val="auto"/>
                <w:sz w:val="24"/>
              </w:rPr>
            </w:pPr>
          </w:p>
          <w:p w14:paraId="5D6127BC" w14:textId="77777777" w:rsidR="004B1B88" w:rsidRPr="004B1B88" w:rsidRDefault="004B1B88" w:rsidP="004B1B88">
            <w:pPr>
              <w:spacing w:line="240" w:lineRule="auto"/>
              <w:rPr>
                <w:rFonts w:asciiTheme="minorHAnsi" w:eastAsiaTheme="minorHAnsi" w:hAnsiTheme="minorHAnsi" w:cstheme="minorBidi"/>
                <w:color w:val="auto"/>
                <w:sz w:val="24"/>
              </w:rPr>
            </w:pPr>
          </w:p>
          <w:p w14:paraId="733E4FB4" w14:textId="77777777" w:rsidR="004B1B88" w:rsidRPr="004B1B88" w:rsidRDefault="004B1B88" w:rsidP="004B1B88">
            <w:pPr>
              <w:spacing w:line="240" w:lineRule="auto"/>
              <w:rPr>
                <w:rFonts w:asciiTheme="minorHAnsi" w:eastAsiaTheme="minorHAnsi" w:hAnsiTheme="minorHAnsi" w:cstheme="minorBidi"/>
                <w:color w:val="auto"/>
                <w:sz w:val="24"/>
              </w:rPr>
            </w:pPr>
          </w:p>
          <w:p w14:paraId="3884A89F" w14:textId="77777777" w:rsidR="004B1B88" w:rsidRPr="004B1B88" w:rsidRDefault="004B1B88" w:rsidP="004B1B88">
            <w:pPr>
              <w:spacing w:line="240" w:lineRule="auto"/>
              <w:rPr>
                <w:rFonts w:asciiTheme="minorHAnsi" w:eastAsiaTheme="minorHAnsi" w:hAnsiTheme="minorHAnsi" w:cstheme="minorBidi"/>
                <w:color w:val="auto"/>
                <w:sz w:val="24"/>
              </w:rPr>
            </w:pPr>
          </w:p>
          <w:p w14:paraId="5445BBE5" w14:textId="77777777" w:rsidR="004B1B88" w:rsidRPr="004B1B88" w:rsidRDefault="004B1B88" w:rsidP="004B1B88">
            <w:pPr>
              <w:spacing w:line="240" w:lineRule="auto"/>
              <w:rPr>
                <w:rFonts w:asciiTheme="minorHAnsi" w:eastAsiaTheme="minorHAnsi" w:hAnsiTheme="minorHAnsi" w:cstheme="minorBidi"/>
                <w:color w:val="auto"/>
                <w:sz w:val="24"/>
              </w:rPr>
            </w:pPr>
          </w:p>
          <w:p w14:paraId="12461BC2" w14:textId="77777777" w:rsidR="004B1B88" w:rsidRPr="004B1B88" w:rsidRDefault="004B1B88" w:rsidP="004B1B88">
            <w:pPr>
              <w:spacing w:line="240" w:lineRule="auto"/>
              <w:rPr>
                <w:rFonts w:asciiTheme="minorHAnsi" w:eastAsiaTheme="minorHAnsi" w:hAnsiTheme="minorHAnsi" w:cstheme="minorBidi"/>
                <w:color w:val="auto"/>
                <w:sz w:val="24"/>
              </w:rPr>
            </w:pPr>
          </w:p>
          <w:p w14:paraId="26A3939B" w14:textId="77777777" w:rsidR="004B1B88" w:rsidRPr="004B1B88" w:rsidRDefault="004B1B88" w:rsidP="004B1B88">
            <w:pPr>
              <w:spacing w:line="240" w:lineRule="auto"/>
              <w:rPr>
                <w:rFonts w:asciiTheme="minorHAnsi" w:eastAsiaTheme="minorHAnsi" w:hAnsiTheme="minorHAnsi" w:cstheme="minorBidi"/>
                <w:color w:val="auto"/>
                <w:sz w:val="24"/>
              </w:rPr>
            </w:pPr>
          </w:p>
          <w:p w14:paraId="6C6268A3" w14:textId="77777777" w:rsidR="004B1B88" w:rsidRPr="004B1B88" w:rsidRDefault="004B1B88" w:rsidP="004B1B88">
            <w:pPr>
              <w:spacing w:line="240" w:lineRule="auto"/>
              <w:rPr>
                <w:rFonts w:asciiTheme="minorHAnsi" w:eastAsiaTheme="minorHAnsi" w:hAnsiTheme="minorHAnsi" w:cstheme="minorBidi"/>
                <w:color w:val="auto"/>
                <w:sz w:val="24"/>
              </w:rPr>
            </w:pPr>
          </w:p>
          <w:p w14:paraId="1655326C" w14:textId="77777777" w:rsidR="004B1B88" w:rsidRPr="004B1B88" w:rsidRDefault="004B1B88" w:rsidP="004B1B88">
            <w:pPr>
              <w:spacing w:line="240" w:lineRule="auto"/>
              <w:rPr>
                <w:rFonts w:asciiTheme="minorHAnsi" w:eastAsiaTheme="minorHAnsi" w:hAnsiTheme="minorHAnsi" w:cstheme="minorBidi"/>
                <w:color w:val="auto"/>
                <w:sz w:val="24"/>
              </w:rPr>
            </w:pPr>
          </w:p>
          <w:p w14:paraId="5D7C20CA"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16D79F9E" w14:textId="77777777" w:rsidTr="00F07867">
        <w:trPr>
          <w:gridAfter w:val="1"/>
          <w:wAfter w:w="150" w:type="dxa"/>
        </w:trPr>
        <w:tc>
          <w:tcPr>
            <w:tcW w:w="9062" w:type="dxa"/>
          </w:tcPr>
          <w:p w14:paraId="4D1DC078"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Wann ist es passiert?</w:t>
            </w:r>
          </w:p>
          <w:p w14:paraId="096DA193" w14:textId="77777777" w:rsidR="004B1B88" w:rsidRPr="004B1B88" w:rsidRDefault="004B1B88" w:rsidP="004B1B88">
            <w:pPr>
              <w:spacing w:line="240" w:lineRule="auto"/>
              <w:rPr>
                <w:rFonts w:asciiTheme="minorHAnsi" w:eastAsiaTheme="minorHAnsi" w:hAnsiTheme="minorHAnsi" w:cstheme="minorBidi"/>
                <w:color w:val="auto"/>
                <w:sz w:val="24"/>
              </w:rPr>
            </w:pPr>
          </w:p>
          <w:p w14:paraId="4DDC400B" w14:textId="77777777" w:rsidR="004B1B88" w:rsidRPr="004B1B88" w:rsidRDefault="004B1B88" w:rsidP="004B1B88">
            <w:pPr>
              <w:spacing w:line="240" w:lineRule="auto"/>
              <w:rPr>
                <w:rFonts w:asciiTheme="minorHAnsi" w:eastAsiaTheme="minorHAnsi" w:hAnsiTheme="minorHAnsi" w:cstheme="minorBidi"/>
                <w:color w:val="auto"/>
                <w:sz w:val="24"/>
              </w:rPr>
            </w:pPr>
          </w:p>
          <w:p w14:paraId="1591D651"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407698F7" w14:textId="77777777" w:rsidTr="00F07867">
        <w:trPr>
          <w:gridAfter w:val="1"/>
          <w:wAfter w:w="150" w:type="dxa"/>
        </w:trPr>
        <w:tc>
          <w:tcPr>
            <w:tcW w:w="9062" w:type="dxa"/>
          </w:tcPr>
          <w:p w14:paraId="69134118"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Wo ist es passiert?</w:t>
            </w:r>
          </w:p>
          <w:p w14:paraId="22B5279D" w14:textId="77777777" w:rsidR="004B1B88" w:rsidRPr="004B1B88" w:rsidRDefault="004B1B88" w:rsidP="004B1B88">
            <w:pPr>
              <w:spacing w:line="240" w:lineRule="auto"/>
              <w:rPr>
                <w:rFonts w:asciiTheme="minorHAnsi" w:eastAsiaTheme="minorHAnsi" w:hAnsiTheme="minorHAnsi" w:cstheme="minorBidi"/>
                <w:color w:val="auto"/>
                <w:sz w:val="24"/>
              </w:rPr>
            </w:pPr>
          </w:p>
          <w:p w14:paraId="1ABD691C" w14:textId="77777777" w:rsidR="004B1B88" w:rsidRPr="004B1B88" w:rsidRDefault="004B1B88" w:rsidP="004B1B88">
            <w:pPr>
              <w:spacing w:line="240" w:lineRule="auto"/>
              <w:rPr>
                <w:rFonts w:asciiTheme="minorHAnsi" w:eastAsiaTheme="minorHAnsi" w:hAnsiTheme="minorHAnsi" w:cstheme="minorBidi"/>
                <w:color w:val="auto"/>
                <w:sz w:val="24"/>
              </w:rPr>
            </w:pPr>
          </w:p>
          <w:p w14:paraId="6F761E0D" w14:textId="77777777" w:rsidR="004B1B88" w:rsidRPr="004B1B88" w:rsidRDefault="004B1B88" w:rsidP="004B1B88">
            <w:pPr>
              <w:spacing w:line="240" w:lineRule="auto"/>
              <w:rPr>
                <w:rFonts w:asciiTheme="minorHAnsi" w:eastAsiaTheme="minorHAnsi" w:hAnsiTheme="minorHAnsi" w:cstheme="minorBidi"/>
                <w:color w:val="auto"/>
                <w:sz w:val="24"/>
              </w:rPr>
            </w:pPr>
          </w:p>
          <w:p w14:paraId="216BD27C"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6B979865" w14:textId="77777777" w:rsidTr="00F07867">
        <w:trPr>
          <w:gridAfter w:val="1"/>
          <w:wAfter w:w="150" w:type="dxa"/>
        </w:trPr>
        <w:tc>
          <w:tcPr>
            <w:tcW w:w="9062" w:type="dxa"/>
          </w:tcPr>
          <w:p w14:paraId="20D7253B"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Wie oft ist es vorgekommen?</w:t>
            </w:r>
          </w:p>
          <w:p w14:paraId="78BC18AE" w14:textId="77777777" w:rsidR="004B1B88" w:rsidRPr="004B1B88" w:rsidRDefault="004B1B88" w:rsidP="004B1B88">
            <w:pPr>
              <w:spacing w:line="240" w:lineRule="auto"/>
              <w:rPr>
                <w:rFonts w:asciiTheme="minorHAnsi" w:eastAsiaTheme="minorHAnsi" w:hAnsiTheme="minorHAnsi" w:cstheme="minorBidi"/>
                <w:color w:val="auto"/>
                <w:sz w:val="24"/>
              </w:rPr>
            </w:pPr>
          </w:p>
          <w:p w14:paraId="630BB9A7" w14:textId="77777777" w:rsidR="004B1B88" w:rsidRPr="004B1B88" w:rsidRDefault="004B1B88" w:rsidP="004B1B88">
            <w:pPr>
              <w:spacing w:line="240" w:lineRule="auto"/>
              <w:rPr>
                <w:rFonts w:asciiTheme="minorHAnsi" w:eastAsiaTheme="minorHAnsi" w:hAnsiTheme="minorHAnsi" w:cstheme="minorBidi"/>
                <w:color w:val="auto"/>
                <w:sz w:val="24"/>
              </w:rPr>
            </w:pPr>
          </w:p>
          <w:p w14:paraId="53DE31FB" w14:textId="77777777" w:rsidR="004B1B88" w:rsidRPr="004B1B88" w:rsidRDefault="004B1B88" w:rsidP="004B1B88">
            <w:pPr>
              <w:spacing w:line="240" w:lineRule="auto"/>
              <w:rPr>
                <w:rFonts w:asciiTheme="minorHAnsi" w:eastAsiaTheme="minorHAnsi" w:hAnsiTheme="minorHAnsi" w:cstheme="minorBidi"/>
                <w:color w:val="auto"/>
                <w:sz w:val="24"/>
              </w:rPr>
            </w:pPr>
          </w:p>
          <w:p w14:paraId="0E303CC2"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62E8AF83" w14:textId="77777777" w:rsidTr="00F07867">
        <w:trPr>
          <w:gridAfter w:val="1"/>
          <w:wAfter w:w="150" w:type="dxa"/>
        </w:trPr>
        <w:tc>
          <w:tcPr>
            <w:tcW w:w="9062" w:type="dxa"/>
          </w:tcPr>
          <w:p w14:paraId="31BE4431"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Sind weitere Personen betroffen?</w:t>
            </w:r>
          </w:p>
          <w:p w14:paraId="6B4ADC0C" w14:textId="77777777" w:rsidR="004B1B88" w:rsidRPr="004B1B88" w:rsidRDefault="004B1B88" w:rsidP="004B1B88">
            <w:pPr>
              <w:spacing w:line="240" w:lineRule="auto"/>
              <w:rPr>
                <w:rFonts w:asciiTheme="minorHAnsi" w:eastAsiaTheme="minorHAnsi" w:hAnsiTheme="minorHAnsi" w:cstheme="minorBidi"/>
                <w:color w:val="auto"/>
                <w:sz w:val="24"/>
              </w:rPr>
            </w:pPr>
          </w:p>
          <w:p w14:paraId="31E8A6CE"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Wenn ja, welche?</w:t>
            </w:r>
          </w:p>
          <w:p w14:paraId="4553FCC9" w14:textId="77777777" w:rsidR="004B1B88" w:rsidRPr="004B1B88" w:rsidRDefault="004B1B88" w:rsidP="004B1B88">
            <w:pPr>
              <w:spacing w:line="240" w:lineRule="auto"/>
              <w:rPr>
                <w:rFonts w:asciiTheme="minorHAnsi" w:eastAsiaTheme="minorHAnsi" w:hAnsiTheme="minorHAnsi" w:cstheme="minorBidi"/>
                <w:color w:val="auto"/>
                <w:sz w:val="24"/>
              </w:rPr>
            </w:pPr>
          </w:p>
          <w:p w14:paraId="42157D97" w14:textId="77777777" w:rsidR="004B1B88" w:rsidRPr="004B1B88" w:rsidRDefault="004B1B88" w:rsidP="004B1B88">
            <w:pPr>
              <w:spacing w:line="240" w:lineRule="auto"/>
              <w:rPr>
                <w:rFonts w:asciiTheme="minorHAnsi" w:eastAsiaTheme="minorHAnsi" w:hAnsiTheme="minorHAnsi" w:cstheme="minorBidi"/>
                <w:color w:val="auto"/>
                <w:sz w:val="24"/>
              </w:rPr>
            </w:pPr>
          </w:p>
          <w:p w14:paraId="4D7FEA23" w14:textId="77777777" w:rsidR="004B1B88" w:rsidRPr="004B1B88" w:rsidRDefault="004B1B88" w:rsidP="004B1B88">
            <w:pPr>
              <w:spacing w:line="240" w:lineRule="auto"/>
              <w:rPr>
                <w:rFonts w:asciiTheme="minorHAnsi" w:eastAsiaTheme="minorHAnsi" w:hAnsiTheme="minorHAnsi" w:cstheme="minorBidi"/>
                <w:color w:val="auto"/>
                <w:sz w:val="24"/>
              </w:rPr>
            </w:pPr>
          </w:p>
          <w:p w14:paraId="3F462A37" w14:textId="77777777" w:rsidR="004B1B88" w:rsidRPr="004B1B88" w:rsidRDefault="004B1B88" w:rsidP="004B1B88">
            <w:pPr>
              <w:spacing w:line="240" w:lineRule="auto"/>
              <w:rPr>
                <w:rFonts w:asciiTheme="minorHAnsi" w:eastAsiaTheme="minorHAnsi" w:hAnsiTheme="minorHAnsi" w:cstheme="minorBidi"/>
                <w:color w:val="auto"/>
                <w:sz w:val="24"/>
              </w:rPr>
            </w:pPr>
          </w:p>
          <w:p w14:paraId="01CE503C" w14:textId="77777777" w:rsidR="004B1B88" w:rsidRPr="004B1B88" w:rsidRDefault="004B1B88" w:rsidP="004B1B88">
            <w:pPr>
              <w:spacing w:line="240" w:lineRule="auto"/>
              <w:rPr>
                <w:rFonts w:asciiTheme="minorHAnsi" w:eastAsiaTheme="minorHAnsi" w:hAnsiTheme="minorHAnsi" w:cstheme="minorBidi"/>
                <w:color w:val="auto"/>
                <w:sz w:val="24"/>
              </w:rPr>
            </w:pPr>
          </w:p>
        </w:tc>
      </w:tr>
      <w:tr w:rsidR="004B1B88" w:rsidRPr="004B1B88" w14:paraId="3CB9F2A7" w14:textId="77777777" w:rsidTr="00F07867">
        <w:trPr>
          <w:gridAfter w:val="1"/>
          <w:wAfter w:w="150" w:type="dxa"/>
        </w:trPr>
        <w:tc>
          <w:tcPr>
            <w:tcW w:w="9062" w:type="dxa"/>
          </w:tcPr>
          <w:p w14:paraId="13A22AC2"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Gibt es Zeuginnen/Zeugen?</w:t>
            </w:r>
          </w:p>
          <w:p w14:paraId="4F4F09C0" w14:textId="77777777" w:rsidR="004B1B88" w:rsidRPr="004B1B88" w:rsidRDefault="004B1B88" w:rsidP="004B1B88">
            <w:pPr>
              <w:spacing w:line="240" w:lineRule="auto"/>
              <w:rPr>
                <w:rFonts w:asciiTheme="minorHAnsi" w:eastAsiaTheme="minorHAnsi" w:hAnsiTheme="minorHAnsi" w:cstheme="minorBidi"/>
                <w:color w:val="auto"/>
                <w:sz w:val="24"/>
              </w:rPr>
            </w:pPr>
          </w:p>
          <w:p w14:paraId="2635EA36" w14:textId="77777777" w:rsidR="004B1B88" w:rsidRPr="004B1B88" w:rsidRDefault="004B1B88" w:rsidP="004B1B88">
            <w:pPr>
              <w:spacing w:line="240" w:lineRule="auto"/>
              <w:rPr>
                <w:rFonts w:asciiTheme="minorHAnsi" w:eastAsiaTheme="minorHAnsi" w:hAnsiTheme="minorHAnsi" w:cstheme="minorBidi"/>
                <w:color w:val="auto"/>
                <w:sz w:val="24"/>
              </w:rPr>
            </w:pPr>
            <w:r w:rsidRPr="004B1B88">
              <w:rPr>
                <w:rFonts w:asciiTheme="minorHAnsi" w:eastAsiaTheme="minorHAnsi" w:hAnsiTheme="minorHAnsi" w:cstheme="minorBidi"/>
                <w:color w:val="auto"/>
                <w:sz w:val="24"/>
              </w:rPr>
              <w:t>Wenn ja, bitte benennen.</w:t>
            </w:r>
          </w:p>
          <w:p w14:paraId="7D66DCD3" w14:textId="77777777" w:rsidR="004B1B88" w:rsidRPr="004B1B88" w:rsidRDefault="004B1B88" w:rsidP="004B1B88">
            <w:pPr>
              <w:spacing w:line="240" w:lineRule="auto"/>
              <w:rPr>
                <w:rFonts w:asciiTheme="minorHAnsi" w:eastAsiaTheme="minorHAnsi" w:hAnsiTheme="minorHAnsi" w:cstheme="minorBidi"/>
                <w:color w:val="auto"/>
                <w:sz w:val="24"/>
              </w:rPr>
            </w:pPr>
          </w:p>
          <w:p w14:paraId="6E32883B" w14:textId="77777777" w:rsidR="004B1B88" w:rsidRPr="004B1B88" w:rsidRDefault="004B1B88" w:rsidP="004B1B88">
            <w:pPr>
              <w:spacing w:line="240" w:lineRule="auto"/>
              <w:rPr>
                <w:rFonts w:asciiTheme="minorHAnsi" w:eastAsiaTheme="minorHAnsi" w:hAnsiTheme="minorHAnsi" w:cstheme="minorBidi"/>
                <w:color w:val="auto"/>
                <w:sz w:val="24"/>
              </w:rPr>
            </w:pPr>
          </w:p>
          <w:p w14:paraId="23A129C2" w14:textId="77777777" w:rsidR="004B1B88" w:rsidRPr="004B1B88" w:rsidRDefault="004B1B88" w:rsidP="004B1B88">
            <w:pPr>
              <w:spacing w:line="240" w:lineRule="auto"/>
              <w:rPr>
                <w:rFonts w:asciiTheme="minorHAnsi" w:eastAsiaTheme="minorHAnsi" w:hAnsiTheme="minorHAnsi" w:cstheme="minorBidi"/>
                <w:color w:val="auto"/>
                <w:sz w:val="24"/>
              </w:rPr>
            </w:pPr>
          </w:p>
          <w:p w14:paraId="78CBC7B9" w14:textId="77777777" w:rsidR="004B1B88" w:rsidRPr="004B1B88" w:rsidRDefault="004B1B88" w:rsidP="004B1B88">
            <w:pPr>
              <w:spacing w:line="240" w:lineRule="auto"/>
              <w:rPr>
                <w:rFonts w:asciiTheme="minorHAnsi" w:eastAsiaTheme="minorHAnsi" w:hAnsiTheme="minorHAnsi" w:cstheme="minorBidi"/>
                <w:color w:val="auto"/>
                <w:sz w:val="24"/>
              </w:rPr>
            </w:pPr>
          </w:p>
        </w:tc>
      </w:tr>
    </w:tbl>
    <w:p w14:paraId="449EC09E"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Cs w:val="22"/>
          <w:lang w:eastAsia="en-US"/>
          <w14:ligatures w14:val="standardContextual"/>
        </w:rPr>
      </w:pPr>
    </w:p>
    <w:p w14:paraId="19503FF9"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Cs w:val="22"/>
          <w:lang w:eastAsia="en-US"/>
          <w14:ligatures w14:val="standardContextual"/>
        </w:rPr>
      </w:pPr>
      <w:r w:rsidRPr="004B1B88">
        <w:rPr>
          <w:rFonts w:asciiTheme="minorHAnsi" w:eastAsiaTheme="minorHAnsi" w:hAnsiTheme="minorHAnsi" w:cstheme="minorBidi"/>
          <w:color w:val="auto"/>
          <w:kern w:val="2"/>
          <w:szCs w:val="22"/>
          <w:lang w:eastAsia="en-US"/>
          <w14:ligatures w14:val="standardContextual"/>
        </w:rPr>
        <w:t xml:space="preserve">Zur Weitergabe an eine berufene Vertrauensperson oder an die Meldestelle. </w:t>
      </w:r>
    </w:p>
    <w:p w14:paraId="36B2ED61" w14:textId="77777777" w:rsidR="004B1B88" w:rsidRPr="004B1B88" w:rsidRDefault="004B1B88" w:rsidP="004B1B88">
      <w:pPr>
        <w:suppressAutoHyphens w:val="0"/>
        <w:autoSpaceDN/>
        <w:spacing w:after="200" w:line="276" w:lineRule="auto"/>
        <w:textAlignment w:val="auto"/>
        <w:rPr>
          <w:rFonts w:asciiTheme="minorHAnsi" w:eastAsiaTheme="minorHAnsi" w:hAnsiTheme="minorHAnsi" w:cstheme="minorBidi"/>
          <w:color w:val="auto"/>
          <w:kern w:val="2"/>
          <w:szCs w:val="22"/>
          <w:lang w:eastAsia="en-US"/>
          <w14:ligatures w14:val="standardContextual"/>
        </w:rPr>
      </w:pPr>
      <w:r w:rsidRPr="004B1B88">
        <w:rPr>
          <w:rFonts w:asciiTheme="minorHAnsi" w:eastAsiaTheme="minorHAnsi" w:hAnsiTheme="minorHAnsi" w:cstheme="minorBidi"/>
          <w:color w:val="auto"/>
          <w:kern w:val="2"/>
          <w:szCs w:val="22"/>
          <w:lang w:eastAsia="en-US"/>
          <w14:ligatures w14:val="standardContextual"/>
        </w:rPr>
        <w:t>Keine Weitergabe an Andere.</w:t>
      </w:r>
    </w:p>
    <w:p w14:paraId="09496561" w14:textId="77777777" w:rsidR="004B1B88" w:rsidRPr="0076343C" w:rsidRDefault="004B1B88" w:rsidP="004B1B88">
      <w:pPr>
        <w:pageBreakBefore/>
        <w:spacing w:after="113" w:line="360" w:lineRule="auto"/>
        <w:ind w:left="52" w:right="47" w:firstLine="9"/>
        <w:jc w:val="both"/>
        <w:rPr>
          <w:rFonts w:ascii="Calibri" w:hAnsi="Calibri" w:cs="Calibri"/>
          <w:b/>
          <w:bCs/>
          <w:sz w:val="32"/>
          <w:szCs w:val="32"/>
        </w:rPr>
      </w:pPr>
      <w:r w:rsidRPr="0076343C">
        <w:rPr>
          <w:rFonts w:ascii="Calibri" w:hAnsi="Calibri" w:cs="Calibri"/>
          <w:b/>
          <w:bCs/>
          <w:sz w:val="32"/>
          <w:szCs w:val="32"/>
        </w:rPr>
        <w:t>Anlage 5</w:t>
      </w:r>
    </w:p>
    <w:p w14:paraId="5FC2E41F" w14:textId="77777777" w:rsidR="004B1B88" w:rsidRPr="00534351" w:rsidRDefault="004B1B88">
      <w:pPr>
        <w:pStyle w:val="Listenabsatz"/>
        <w:numPr>
          <w:ilvl w:val="0"/>
          <w:numId w:val="35"/>
        </w:numPr>
        <w:spacing w:after="113" w:line="360" w:lineRule="auto"/>
        <w:ind w:right="47"/>
        <w:jc w:val="both"/>
        <w:rPr>
          <w:rFonts w:ascii="Calibri" w:hAnsi="Calibri" w:cs="Calibri"/>
          <w:b/>
          <w:bCs/>
          <w:sz w:val="24"/>
        </w:rPr>
      </w:pPr>
      <w:r w:rsidRPr="00534351">
        <w:rPr>
          <w:rFonts w:ascii="Calibri" w:hAnsi="Calibri" w:cs="Calibri"/>
          <w:b/>
          <w:bCs/>
          <w:sz w:val="24"/>
        </w:rPr>
        <w:tab/>
        <w:t>Meldestellen der EkvW</w:t>
      </w:r>
    </w:p>
    <w:p w14:paraId="52B667B5" w14:textId="77777777" w:rsidR="004B1B88" w:rsidRPr="00534351" w:rsidRDefault="004B1B88" w:rsidP="004B1B88">
      <w:pPr>
        <w:spacing w:after="113" w:line="360" w:lineRule="auto"/>
        <w:ind w:left="52" w:right="47" w:firstLine="9"/>
        <w:jc w:val="both"/>
        <w:rPr>
          <w:rFonts w:ascii="Calibri" w:hAnsi="Calibri" w:cs="Calibri"/>
          <w:sz w:val="24"/>
        </w:rPr>
      </w:pPr>
      <w:r w:rsidRPr="00534351">
        <w:rPr>
          <w:rFonts w:ascii="Calibri" w:hAnsi="Calibri" w:cs="Calibri"/>
          <w:sz w:val="24"/>
        </w:rPr>
        <w:t>Um möglichst niederschwellig eine Meldung zu ermöglichen, nimmt die Meldestelle Meldungen schriftlich per Post, telefonisch oder persönlich entgegen.</w:t>
      </w:r>
    </w:p>
    <w:p w14:paraId="3AB55A8E" w14:textId="77777777" w:rsidR="004B1B88" w:rsidRPr="00534351" w:rsidRDefault="004B1B88" w:rsidP="004B1B88">
      <w:pPr>
        <w:spacing w:after="113" w:line="360" w:lineRule="auto"/>
        <w:ind w:left="52" w:right="47" w:firstLine="9"/>
        <w:jc w:val="both"/>
        <w:rPr>
          <w:rFonts w:ascii="Calibri" w:hAnsi="Calibri" w:cs="Calibri"/>
          <w:sz w:val="24"/>
        </w:rPr>
      </w:pPr>
      <w:r w:rsidRPr="00534351">
        <w:rPr>
          <w:rFonts w:ascii="Calibri" w:hAnsi="Calibri" w:cs="Calibri"/>
          <w:sz w:val="24"/>
          <w:u w:color="000000"/>
        </w:rPr>
        <w:t>Über die E-Mail Adresse meldestelle@ekvw.de  besteht immer die Möglichkeit, Kontakt aufzunehmen</w:t>
      </w:r>
      <w:r w:rsidRPr="00534351">
        <w:rPr>
          <w:rFonts w:ascii="Calibri" w:hAnsi="Calibri" w:cs="Calibri"/>
          <w:sz w:val="24"/>
        </w:rPr>
        <w:t xml:space="preserve"> und personenbezogene Daten zu nennen, einen Vorfall zu schildern und um Rückruf zu bitten.</w:t>
      </w:r>
    </w:p>
    <w:p w14:paraId="5A5FBE38" w14:textId="77777777" w:rsidR="004B1B88" w:rsidRPr="00534351" w:rsidRDefault="004B1B88" w:rsidP="004B1B88">
      <w:pPr>
        <w:spacing w:after="113" w:line="360" w:lineRule="auto"/>
        <w:ind w:left="52" w:right="47" w:firstLine="9"/>
        <w:jc w:val="both"/>
        <w:rPr>
          <w:rFonts w:ascii="Calibri" w:hAnsi="Calibri" w:cs="Calibri"/>
          <w:sz w:val="24"/>
        </w:rPr>
      </w:pPr>
    </w:p>
    <w:p w14:paraId="261152DF" w14:textId="77777777" w:rsidR="004B1B88" w:rsidRPr="00534351" w:rsidRDefault="004B1B88" w:rsidP="004B1B88">
      <w:pPr>
        <w:spacing w:after="113" w:line="360" w:lineRule="auto"/>
        <w:ind w:left="62" w:hanging="10"/>
        <w:rPr>
          <w:rFonts w:ascii="Calibri" w:hAnsi="Calibri" w:cs="Calibri"/>
          <w:b/>
          <w:bCs/>
          <w:sz w:val="24"/>
          <w:u w:color="000000"/>
        </w:rPr>
      </w:pPr>
      <w:r w:rsidRPr="00534351">
        <w:rPr>
          <w:rFonts w:ascii="Calibri" w:hAnsi="Calibri" w:cs="Calibri"/>
          <w:b/>
          <w:bCs/>
          <w:sz w:val="24"/>
          <w:u w:val="single" w:color="000000"/>
        </w:rPr>
        <w:t>Meldestellen in der EKvW</w:t>
      </w:r>
      <w:r w:rsidRPr="00534351">
        <w:rPr>
          <w:rFonts w:ascii="Calibri" w:hAnsi="Calibri" w:cs="Calibri"/>
          <w:sz w:val="24"/>
          <w:u w:val="single" w:color="000000"/>
        </w:rPr>
        <w:t>:</w:t>
      </w:r>
      <w:r w:rsidRPr="00534351">
        <w:rPr>
          <w:rFonts w:ascii="Calibri" w:hAnsi="Calibri" w:cs="Calibri"/>
          <w:sz w:val="24"/>
          <w:u w:color="000000"/>
        </w:rPr>
        <w:t xml:space="preserve">    </w:t>
      </w:r>
      <w:r w:rsidRPr="00534351">
        <w:rPr>
          <w:rFonts w:ascii="Calibri" w:hAnsi="Calibri" w:cs="Calibri"/>
          <w:b/>
          <w:bCs/>
          <w:sz w:val="24"/>
          <w:u w:color="000000"/>
        </w:rPr>
        <w:t>Telefon: 0521 594-381</w:t>
      </w:r>
      <w:r w:rsidRPr="00534351">
        <w:rPr>
          <w:rFonts w:ascii="Calibri" w:hAnsi="Calibri" w:cs="Calibri"/>
          <w:sz w:val="24"/>
          <w:u w:color="000000"/>
        </w:rPr>
        <w:t xml:space="preserve"> </w:t>
      </w:r>
      <w:r w:rsidRPr="00534351">
        <w:rPr>
          <w:rFonts w:ascii="Calibri" w:hAnsi="Calibri" w:cs="Calibri"/>
          <w:b/>
          <w:bCs/>
          <w:sz w:val="24"/>
          <w:u w:color="000000"/>
        </w:rPr>
        <w:t xml:space="preserve">    </w:t>
      </w:r>
      <w:hyperlink r:id="rId10" w:history="1">
        <w:r w:rsidRPr="00534351">
          <w:rPr>
            <w:rStyle w:val="Hyperlink"/>
            <w:rFonts w:ascii="Calibri" w:eastAsia="OpenSymbol" w:hAnsi="Calibri" w:cs="Calibri"/>
            <w:sz w:val="24"/>
          </w:rPr>
          <w:t>meldestelle@ekvw.de</w:t>
        </w:r>
      </w:hyperlink>
    </w:p>
    <w:p w14:paraId="01A4F767" w14:textId="77777777" w:rsidR="004B1B88" w:rsidRPr="00534351" w:rsidRDefault="004B1B88" w:rsidP="004B1B88">
      <w:pPr>
        <w:spacing w:after="113" w:line="360" w:lineRule="auto"/>
        <w:ind w:left="48"/>
        <w:rPr>
          <w:rFonts w:ascii="Calibri" w:hAnsi="Calibri" w:cs="Calibri"/>
          <w:sz w:val="24"/>
          <w:u w:val="single" w:color="000000"/>
        </w:rPr>
      </w:pPr>
      <w:r w:rsidRPr="00534351">
        <w:rPr>
          <w:rFonts w:ascii="Calibri" w:hAnsi="Calibri" w:cs="Calibri"/>
          <w:sz w:val="24"/>
          <w:u w:val="single" w:color="000000"/>
        </w:rPr>
        <w:t xml:space="preserve"> </w:t>
      </w:r>
    </w:p>
    <w:p w14:paraId="30B3DB59" w14:textId="77777777" w:rsidR="004B1B88" w:rsidRPr="00534351" w:rsidRDefault="004B1B88" w:rsidP="004B1B88">
      <w:pPr>
        <w:spacing w:after="113" w:line="360" w:lineRule="auto"/>
        <w:ind w:left="52" w:right="47" w:firstLine="9"/>
        <w:jc w:val="both"/>
        <w:rPr>
          <w:rFonts w:ascii="Calibri" w:hAnsi="Calibri" w:cs="Calibri"/>
          <w:b/>
          <w:bCs/>
          <w:sz w:val="24"/>
        </w:rPr>
      </w:pPr>
      <w:r w:rsidRPr="00534351">
        <w:rPr>
          <w:rFonts w:ascii="Calibri" w:hAnsi="Calibri" w:cs="Calibri"/>
          <w:b/>
          <w:bCs/>
          <w:sz w:val="24"/>
        </w:rPr>
        <w:t>Jelena Kracht</w:t>
      </w:r>
    </w:p>
    <w:p w14:paraId="7EF2B042" w14:textId="77777777" w:rsidR="004B1B88" w:rsidRPr="00534351" w:rsidRDefault="004B1B88" w:rsidP="004B1B88">
      <w:pPr>
        <w:spacing w:after="113" w:line="360" w:lineRule="auto"/>
        <w:ind w:left="82" w:firstLine="9"/>
        <w:rPr>
          <w:rFonts w:ascii="Calibri" w:hAnsi="Calibri" w:cs="Calibri"/>
          <w:sz w:val="24"/>
        </w:rPr>
      </w:pPr>
      <w:r w:rsidRPr="00534351">
        <w:rPr>
          <w:rFonts w:ascii="Calibri" w:hAnsi="Calibri" w:cs="Calibri"/>
          <w:sz w:val="24"/>
        </w:rPr>
        <w:t>Referentin für Intervention, Meldestelle nach dem KGSsG Fachstelle „Prävention und Intervention" der EkvW</w:t>
      </w:r>
    </w:p>
    <w:p w14:paraId="3F60D1E5" w14:textId="77777777" w:rsidR="004B1B88" w:rsidRPr="00534351" w:rsidRDefault="004B1B88" w:rsidP="004B1B88">
      <w:pPr>
        <w:spacing w:after="113" w:line="360" w:lineRule="auto"/>
        <w:ind w:left="82" w:firstLine="9"/>
        <w:rPr>
          <w:rFonts w:ascii="Calibri" w:hAnsi="Calibri" w:cs="Calibri"/>
          <w:sz w:val="24"/>
        </w:rPr>
      </w:pPr>
      <w:r w:rsidRPr="00534351">
        <w:rPr>
          <w:rFonts w:ascii="Calibri" w:hAnsi="Calibri" w:cs="Calibri"/>
          <w:sz w:val="24"/>
        </w:rPr>
        <w:t>Landeskirchenamt Bieleféld, Altstädter Kirchplatz 5, 33602 Bielefeld</w:t>
      </w:r>
    </w:p>
    <w:p w14:paraId="00610E72" w14:textId="77777777" w:rsidR="004B1B88" w:rsidRPr="00534351" w:rsidRDefault="004B1B88" w:rsidP="004B1B88">
      <w:pPr>
        <w:spacing w:after="113" w:line="360" w:lineRule="auto"/>
        <w:ind w:left="19" w:firstLine="9"/>
        <w:rPr>
          <w:rFonts w:ascii="Calibri" w:hAnsi="Calibri" w:cs="Calibri"/>
          <w:sz w:val="24"/>
        </w:rPr>
      </w:pPr>
      <w:r w:rsidRPr="00534351">
        <w:rPr>
          <w:rFonts w:ascii="Calibri" w:hAnsi="Calibri" w:cs="Calibri"/>
          <w:sz w:val="24"/>
        </w:rPr>
        <w:t>Telefon: 0521 594-386</w:t>
      </w:r>
    </w:p>
    <w:p w14:paraId="2673CD22" w14:textId="77777777" w:rsidR="004B1B88" w:rsidRPr="00534351" w:rsidRDefault="004B1B88" w:rsidP="004B1B88">
      <w:pPr>
        <w:spacing w:after="113" w:line="360" w:lineRule="auto"/>
        <w:ind w:left="19" w:firstLine="9"/>
        <w:rPr>
          <w:rFonts w:ascii="Calibri" w:hAnsi="Calibri" w:cs="Calibri"/>
        </w:rPr>
      </w:pPr>
      <w:r w:rsidRPr="00534351">
        <w:rPr>
          <w:rFonts w:ascii="Calibri" w:hAnsi="Calibri" w:cs="Calibri"/>
          <w:sz w:val="24"/>
        </w:rPr>
        <w:t xml:space="preserve">E-Mail: </w:t>
      </w:r>
      <w:hyperlink r:id="rId11" w:history="1">
        <w:r w:rsidRPr="00534351">
          <w:rPr>
            <w:rFonts w:ascii="Calibri" w:hAnsi="Calibri" w:cs="Calibri"/>
            <w:sz w:val="24"/>
          </w:rPr>
          <w:t>Jelena.kracht@ekvw.de</w:t>
        </w:r>
      </w:hyperlink>
    </w:p>
    <w:p w14:paraId="43916127" w14:textId="77777777" w:rsidR="004B1B88" w:rsidRPr="00534351" w:rsidRDefault="004B1B88" w:rsidP="004B1B88">
      <w:pPr>
        <w:spacing w:after="113" w:line="360" w:lineRule="auto"/>
        <w:ind w:left="19" w:firstLine="9"/>
        <w:rPr>
          <w:rFonts w:ascii="Calibri" w:hAnsi="Calibri" w:cs="Calibri"/>
        </w:rPr>
      </w:pPr>
    </w:p>
    <w:p w14:paraId="3B48E830" w14:textId="77777777" w:rsidR="004B1B88" w:rsidRPr="00534351" w:rsidRDefault="004B1B88" w:rsidP="004B1B88">
      <w:pPr>
        <w:spacing w:after="113" w:line="360" w:lineRule="auto"/>
        <w:ind w:left="19" w:firstLine="9"/>
        <w:rPr>
          <w:rFonts w:ascii="Calibri" w:hAnsi="Calibri" w:cs="Calibri"/>
        </w:rPr>
      </w:pPr>
    </w:p>
    <w:p w14:paraId="77005D2A" w14:textId="77777777" w:rsidR="004B1B88" w:rsidRPr="00534351" w:rsidRDefault="004B1B88" w:rsidP="004B1B88">
      <w:pPr>
        <w:spacing w:after="113" w:line="360" w:lineRule="auto"/>
        <w:ind w:left="19" w:firstLine="9"/>
        <w:rPr>
          <w:rFonts w:ascii="Calibri" w:hAnsi="Calibri" w:cs="Calibri"/>
          <w:b/>
          <w:bCs/>
          <w:sz w:val="24"/>
          <w:u w:color="000000"/>
        </w:rPr>
      </w:pPr>
      <w:r w:rsidRPr="00534351">
        <w:rPr>
          <w:rFonts w:ascii="Calibri" w:hAnsi="Calibri" w:cs="Calibri"/>
          <w:b/>
          <w:bCs/>
          <w:sz w:val="24"/>
          <w:u w:color="000000"/>
        </w:rPr>
        <w:t>Dr. Charlotte Nieße</w:t>
      </w:r>
    </w:p>
    <w:p w14:paraId="64030B64" w14:textId="77777777" w:rsidR="004B1B88" w:rsidRPr="00534351" w:rsidRDefault="004B1B88" w:rsidP="004B1B88">
      <w:pPr>
        <w:spacing w:after="113" w:line="360" w:lineRule="auto"/>
        <w:ind w:left="48"/>
        <w:rPr>
          <w:rFonts w:ascii="Calibri" w:hAnsi="Calibri" w:cs="Calibri"/>
          <w:sz w:val="24"/>
          <w:u w:color="000000"/>
        </w:rPr>
      </w:pPr>
      <w:r w:rsidRPr="00534351">
        <w:rPr>
          <w:rFonts w:ascii="Calibri" w:hAnsi="Calibri" w:cs="Calibri"/>
          <w:sz w:val="24"/>
          <w:u w:color="000000"/>
        </w:rPr>
        <w:t xml:space="preserve">Beauftragte für den </w:t>
      </w:r>
      <w:r w:rsidRPr="00534351">
        <w:rPr>
          <w:rFonts w:ascii="Calibri" w:hAnsi="Calibri" w:cs="Calibri"/>
          <w:b/>
          <w:bCs/>
          <w:sz w:val="24"/>
          <w:u w:color="000000"/>
        </w:rPr>
        <w:t>U</w:t>
      </w:r>
      <w:r w:rsidRPr="00534351">
        <w:rPr>
          <w:rFonts w:ascii="Calibri" w:hAnsi="Calibri" w:cs="Calibri"/>
          <w:sz w:val="24"/>
          <w:u w:color="000000"/>
        </w:rPr>
        <w:t xml:space="preserve">mgang mit </w:t>
      </w:r>
      <w:r w:rsidRPr="00534351">
        <w:rPr>
          <w:rFonts w:ascii="Calibri" w:hAnsi="Calibri" w:cs="Calibri"/>
          <w:b/>
          <w:bCs/>
          <w:sz w:val="24"/>
          <w:u w:color="000000"/>
        </w:rPr>
        <w:t>V</w:t>
      </w:r>
      <w:r w:rsidRPr="00534351">
        <w:rPr>
          <w:rFonts w:ascii="Calibri" w:hAnsi="Calibri" w:cs="Calibri"/>
          <w:sz w:val="24"/>
          <w:u w:color="000000"/>
        </w:rPr>
        <w:t xml:space="preserve">erletzungen der </w:t>
      </w:r>
      <w:r w:rsidRPr="00534351">
        <w:rPr>
          <w:rFonts w:ascii="Calibri" w:hAnsi="Calibri" w:cs="Calibri"/>
          <w:b/>
          <w:bCs/>
          <w:sz w:val="24"/>
          <w:u w:color="000000"/>
        </w:rPr>
        <w:t>s</w:t>
      </w:r>
      <w:r w:rsidRPr="00534351">
        <w:rPr>
          <w:rFonts w:ascii="Calibri" w:hAnsi="Calibri" w:cs="Calibri"/>
          <w:sz w:val="24"/>
          <w:u w:color="000000"/>
        </w:rPr>
        <w:t xml:space="preserve">exuellen </w:t>
      </w:r>
      <w:r w:rsidRPr="00534351">
        <w:rPr>
          <w:rFonts w:ascii="Calibri" w:hAnsi="Calibri" w:cs="Calibri"/>
          <w:b/>
          <w:bCs/>
          <w:sz w:val="24"/>
          <w:u w:color="000000"/>
        </w:rPr>
        <w:t>S</w:t>
      </w:r>
      <w:r w:rsidRPr="00534351">
        <w:rPr>
          <w:rFonts w:ascii="Calibri" w:hAnsi="Calibri" w:cs="Calibri"/>
          <w:sz w:val="24"/>
          <w:u w:color="000000"/>
        </w:rPr>
        <w:t xml:space="preserve">elbstbestimmung  Leitung Stabstelle </w:t>
      </w:r>
      <w:r w:rsidRPr="00534351">
        <w:rPr>
          <w:rFonts w:ascii="Calibri" w:hAnsi="Calibri" w:cs="Calibri"/>
          <w:b/>
          <w:bCs/>
          <w:sz w:val="24"/>
          <w:u w:color="000000"/>
        </w:rPr>
        <w:t>UVSS</w:t>
      </w:r>
      <w:r w:rsidRPr="00534351">
        <w:rPr>
          <w:rFonts w:ascii="Calibri" w:hAnsi="Calibri" w:cs="Calibri"/>
          <w:sz w:val="24"/>
          <w:u w:color="000000"/>
        </w:rPr>
        <w:t xml:space="preserve"> und Fachstelle „Prävention und Intervention“ der EKvW</w:t>
      </w:r>
    </w:p>
    <w:p w14:paraId="63D8F456" w14:textId="77777777" w:rsidR="004B1B88" w:rsidRPr="00534351" w:rsidRDefault="004B1B88" w:rsidP="004B1B88">
      <w:pPr>
        <w:spacing w:after="113" w:line="360" w:lineRule="auto"/>
        <w:ind w:right="47"/>
        <w:jc w:val="both"/>
        <w:rPr>
          <w:rFonts w:ascii="Calibri" w:hAnsi="Calibri" w:cs="Calibri"/>
          <w:sz w:val="24"/>
        </w:rPr>
      </w:pPr>
      <w:r w:rsidRPr="00534351">
        <w:rPr>
          <w:rFonts w:ascii="Calibri" w:hAnsi="Calibri" w:cs="Calibri"/>
          <w:sz w:val="24"/>
        </w:rPr>
        <w:t xml:space="preserve">Telefon: 0521 594 - 308 </w:t>
      </w:r>
    </w:p>
    <w:p w14:paraId="15226E7F" w14:textId="77777777" w:rsidR="004B1B88" w:rsidRPr="00534351" w:rsidRDefault="004B1B88" w:rsidP="004B1B88">
      <w:pPr>
        <w:spacing w:after="113" w:line="360" w:lineRule="auto"/>
        <w:ind w:left="19" w:firstLine="9"/>
        <w:rPr>
          <w:rFonts w:ascii="Calibri" w:hAnsi="Calibri" w:cs="Calibri"/>
          <w:sz w:val="24"/>
        </w:rPr>
      </w:pPr>
      <w:r w:rsidRPr="00534351">
        <w:rPr>
          <w:rFonts w:ascii="Calibri" w:hAnsi="Calibri" w:cs="Calibri"/>
          <w:sz w:val="24"/>
        </w:rPr>
        <w:t xml:space="preserve">E-Mail: </w:t>
      </w:r>
      <w:hyperlink r:id="rId12" w:history="1">
        <w:r w:rsidRPr="00534351">
          <w:rPr>
            <w:rStyle w:val="Hyperlink"/>
            <w:rFonts w:ascii="Calibri" w:eastAsia="OpenSymbol" w:hAnsi="Calibri" w:cs="Calibri"/>
            <w:sz w:val="24"/>
          </w:rPr>
          <w:t>charlotte.niesse@ekvw.de</w:t>
        </w:r>
      </w:hyperlink>
    </w:p>
    <w:p w14:paraId="64F5BD26" w14:textId="77777777" w:rsidR="004B1B88" w:rsidRDefault="004B1B88" w:rsidP="004B1B88">
      <w:pPr>
        <w:spacing w:after="113" w:line="360" w:lineRule="auto"/>
        <w:ind w:left="19" w:firstLine="9"/>
        <w:rPr>
          <w:rFonts w:ascii="Arial" w:hAnsi="Arial"/>
          <w:sz w:val="24"/>
        </w:rPr>
      </w:pPr>
    </w:p>
    <w:p w14:paraId="426651CA" w14:textId="77777777" w:rsidR="004B1B88" w:rsidRDefault="004B1B88" w:rsidP="004B1B88">
      <w:pPr>
        <w:spacing w:after="113" w:line="360" w:lineRule="auto"/>
        <w:ind w:left="19" w:firstLine="9"/>
        <w:rPr>
          <w:rFonts w:ascii="Arial" w:hAnsi="Arial"/>
          <w:sz w:val="24"/>
        </w:rPr>
      </w:pPr>
    </w:p>
    <w:p w14:paraId="6A5C9D4E" w14:textId="77777777" w:rsidR="004B1B88" w:rsidRDefault="004B1B88" w:rsidP="004B1B88">
      <w:pPr>
        <w:spacing w:after="113" w:line="360" w:lineRule="auto"/>
        <w:ind w:left="19" w:firstLine="9"/>
        <w:rPr>
          <w:rFonts w:ascii="Arial" w:hAnsi="Arial"/>
          <w:sz w:val="24"/>
        </w:rPr>
      </w:pPr>
    </w:p>
    <w:p w14:paraId="7E0B9AE4" w14:textId="77777777" w:rsidR="004B1B88" w:rsidRDefault="004B1B88" w:rsidP="004B1B88">
      <w:pPr>
        <w:spacing w:after="113" w:line="360" w:lineRule="auto"/>
        <w:ind w:left="19" w:firstLine="9"/>
        <w:rPr>
          <w:rFonts w:ascii="Arial" w:hAnsi="Arial"/>
          <w:sz w:val="24"/>
        </w:rPr>
      </w:pPr>
    </w:p>
    <w:p w14:paraId="667AEF04" w14:textId="7B8827F9" w:rsidR="004B1B88" w:rsidRPr="00534351" w:rsidRDefault="004B1B88">
      <w:pPr>
        <w:pStyle w:val="Listenabsatz"/>
        <w:numPr>
          <w:ilvl w:val="0"/>
          <w:numId w:val="35"/>
        </w:numPr>
        <w:spacing w:after="113" w:line="276" w:lineRule="auto"/>
        <w:rPr>
          <w:rFonts w:ascii="Calibri" w:hAnsi="Calibri" w:cs="Calibri"/>
          <w:b/>
          <w:bCs/>
          <w:sz w:val="24"/>
        </w:rPr>
      </w:pPr>
      <w:r w:rsidRPr="00534351">
        <w:rPr>
          <w:rFonts w:ascii="Calibri" w:hAnsi="Calibri" w:cs="Calibri"/>
          <w:b/>
          <w:bCs/>
          <w:sz w:val="24"/>
        </w:rPr>
        <w:t>Beratungsstellen für Betroffene</w:t>
      </w:r>
    </w:p>
    <w:p w14:paraId="1530683D" w14:textId="77777777" w:rsidR="004B1B88" w:rsidRDefault="004B1B88" w:rsidP="00534351">
      <w:pPr>
        <w:spacing w:after="113" w:line="276" w:lineRule="auto"/>
        <w:ind w:left="77" w:right="81" w:hanging="5"/>
        <w:rPr>
          <w:rFonts w:ascii="Arial" w:hAnsi="Arial"/>
          <w:b/>
          <w:bCs/>
          <w:sz w:val="24"/>
        </w:rPr>
      </w:pPr>
    </w:p>
    <w:p w14:paraId="7D1BA254" w14:textId="77777777" w:rsidR="004B1B88" w:rsidRPr="00534351" w:rsidRDefault="004B1B88" w:rsidP="00534351">
      <w:pPr>
        <w:spacing w:after="113" w:line="276" w:lineRule="auto"/>
        <w:ind w:left="77" w:right="81" w:hanging="5"/>
        <w:rPr>
          <w:rFonts w:ascii="Calibri" w:hAnsi="Calibri" w:cs="Calibri"/>
          <w:b/>
          <w:bCs/>
          <w:sz w:val="24"/>
        </w:rPr>
      </w:pPr>
      <w:r w:rsidRPr="00534351">
        <w:rPr>
          <w:rFonts w:ascii="Calibri" w:hAnsi="Calibri" w:cs="Calibri"/>
          <w:b/>
          <w:bCs/>
          <w:sz w:val="24"/>
        </w:rPr>
        <w:t>Seelsorge für Betroffene sexualisierter Gewalt im Ev. Kirchenkreis Herford</w:t>
      </w:r>
    </w:p>
    <w:p w14:paraId="282F7D3C" w14:textId="77777777" w:rsidR="004B1B88" w:rsidRPr="00534351" w:rsidRDefault="004B1B88" w:rsidP="00534351">
      <w:pPr>
        <w:spacing w:after="113" w:line="276" w:lineRule="auto"/>
        <w:ind w:left="72" w:right="67"/>
        <w:rPr>
          <w:rFonts w:ascii="Calibri" w:hAnsi="Calibri" w:cs="Calibri"/>
          <w:sz w:val="24"/>
        </w:rPr>
      </w:pPr>
      <w:r w:rsidRPr="00534351">
        <w:rPr>
          <w:rFonts w:ascii="Calibri" w:hAnsi="Calibri" w:cs="Calibri"/>
          <w:sz w:val="24"/>
        </w:rPr>
        <w:t xml:space="preserve">Name: </w:t>
      </w:r>
      <w:r w:rsidRPr="00534351">
        <w:rPr>
          <w:rFonts w:ascii="Calibri" w:hAnsi="Calibri" w:cs="Calibri"/>
          <w:b/>
          <w:bCs/>
          <w:sz w:val="24"/>
        </w:rPr>
        <w:t>Eva-Maria Schnarre</w:t>
      </w:r>
    </w:p>
    <w:p w14:paraId="40E41F11" w14:textId="77777777" w:rsidR="004B1B88" w:rsidRPr="00534351" w:rsidRDefault="004B1B88" w:rsidP="00534351">
      <w:pPr>
        <w:spacing w:after="113" w:line="276" w:lineRule="auto"/>
        <w:ind w:left="62" w:right="67"/>
        <w:rPr>
          <w:rFonts w:ascii="Calibri" w:hAnsi="Calibri" w:cs="Calibri"/>
          <w:sz w:val="24"/>
        </w:rPr>
      </w:pPr>
      <w:r w:rsidRPr="00534351">
        <w:rPr>
          <w:rFonts w:ascii="Calibri" w:hAnsi="Calibri" w:cs="Calibri"/>
          <w:sz w:val="24"/>
        </w:rPr>
        <w:t>Telefon: 05221-2 46 48</w:t>
      </w:r>
    </w:p>
    <w:p w14:paraId="0A88B8D4" w14:textId="77777777" w:rsidR="004B1B88" w:rsidRPr="00534351" w:rsidRDefault="004B1B88" w:rsidP="00534351">
      <w:pPr>
        <w:spacing w:after="113" w:line="276" w:lineRule="auto"/>
        <w:ind w:left="869" w:hanging="10"/>
        <w:rPr>
          <w:rFonts w:ascii="Calibri" w:hAnsi="Calibri" w:cs="Calibri"/>
          <w:sz w:val="24"/>
        </w:rPr>
      </w:pPr>
      <w:r w:rsidRPr="00534351">
        <w:rPr>
          <w:rFonts w:ascii="Calibri" w:hAnsi="Calibri" w:cs="Calibri"/>
          <w:sz w:val="24"/>
        </w:rPr>
        <w:t xml:space="preserve">   05221-988-460</w:t>
      </w:r>
    </w:p>
    <w:p w14:paraId="3A2754D6" w14:textId="77777777" w:rsidR="004B1B88" w:rsidRPr="00534351" w:rsidRDefault="004B1B88" w:rsidP="00534351">
      <w:pPr>
        <w:spacing w:after="113" w:line="276" w:lineRule="auto"/>
        <w:ind w:left="72" w:right="67"/>
        <w:rPr>
          <w:rFonts w:ascii="Calibri" w:hAnsi="Calibri" w:cs="Calibri"/>
          <w:sz w:val="24"/>
        </w:rPr>
      </w:pPr>
      <w:r w:rsidRPr="00534351">
        <w:rPr>
          <w:rFonts w:ascii="Calibri" w:hAnsi="Calibri" w:cs="Calibri"/>
          <w:sz w:val="24"/>
        </w:rPr>
        <w:t>E-Mail: eva-maria.schnarre@kirchenkreis-herford.de</w:t>
      </w:r>
    </w:p>
    <w:p w14:paraId="11EE7BF3" w14:textId="77777777" w:rsidR="004B1B88" w:rsidRPr="00534351" w:rsidRDefault="004B1B88" w:rsidP="00534351">
      <w:pPr>
        <w:spacing w:after="113" w:line="276" w:lineRule="auto"/>
        <w:ind w:left="63" w:right="81" w:hanging="5"/>
        <w:rPr>
          <w:rFonts w:ascii="Calibri" w:hAnsi="Calibri" w:cs="Calibri"/>
          <w:b/>
          <w:bCs/>
          <w:sz w:val="24"/>
        </w:rPr>
      </w:pPr>
    </w:p>
    <w:p w14:paraId="0515C377" w14:textId="77777777" w:rsidR="004B1B88" w:rsidRPr="00534351" w:rsidRDefault="004B1B88" w:rsidP="00534351">
      <w:pPr>
        <w:spacing w:after="113" w:line="276" w:lineRule="auto"/>
        <w:ind w:left="63" w:right="81" w:hanging="5"/>
        <w:rPr>
          <w:rFonts w:ascii="Calibri" w:hAnsi="Calibri" w:cs="Calibri"/>
          <w:b/>
          <w:bCs/>
          <w:sz w:val="24"/>
        </w:rPr>
      </w:pPr>
      <w:r w:rsidRPr="00534351">
        <w:rPr>
          <w:rFonts w:ascii="Calibri" w:hAnsi="Calibri" w:cs="Calibri"/>
          <w:b/>
          <w:bCs/>
          <w:sz w:val="24"/>
        </w:rPr>
        <w:t>Wildwasser Bielefeld</w:t>
      </w:r>
    </w:p>
    <w:p w14:paraId="2EF869D3" w14:textId="77777777" w:rsidR="004B1B88" w:rsidRPr="00534351" w:rsidRDefault="004B1B88" w:rsidP="00534351">
      <w:pPr>
        <w:spacing w:after="113" w:line="276" w:lineRule="auto"/>
        <w:ind w:left="72" w:right="67"/>
        <w:rPr>
          <w:rFonts w:ascii="Calibri" w:hAnsi="Calibri" w:cs="Calibri"/>
          <w:sz w:val="24"/>
        </w:rPr>
      </w:pPr>
      <w:r w:rsidRPr="00534351">
        <w:rPr>
          <w:rFonts w:ascii="Calibri" w:hAnsi="Calibri" w:cs="Calibri"/>
          <w:sz w:val="24"/>
        </w:rPr>
        <w:t>Münzstr. 8</w:t>
      </w:r>
    </w:p>
    <w:p w14:paraId="0B0082F8" w14:textId="77777777" w:rsidR="004B1B88" w:rsidRPr="00534351" w:rsidRDefault="004B1B88" w:rsidP="00534351">
      <w:pPr>
        <w:spacing w:after="113" w:line="276" w:lineRule="auto"/>
        <w:ind w:left="67" w:right="67"/>
        <w:rPr>
          <w:rFonts w:ascii="Calibri" w:hAnsi="Calibri" w:cs="Calibri"/>
          <w:sz w:val="24"/>
        </w:rPr>
      </w:pPr>
      <w:r w:rsidRPr="00534351">
        <w:rPr>
          <w:rFonts w:ascii="Calibri" w:hAnsi="Calibri" w:cs="Calibri"/>
          <w:sz w:val="24"/>
        </w:rPr>
        <w:t>33602 Bielefeld</w:t>
      </w:r>
    </w:p>
    <w:p w14:paraId="2DAD2A3A" w14:textId="77777777" w:rsidR="004B1B88" w:rsidRPr="00534351" w:rsidRDefault="004B1B88" w:rsidP="00534351">
      <w:pPr>
        <w:spacing w:after="113" w:line="276" w:lineRule="auto"/>
        <w:ind w:left="43" w:right="4046" w:firstLine="5"/>
        <w:rPr>
          <w:rFonts w:ascii="Calibri" w:hAnsi="Calibri" w:cs="Calibri"/>
          <w:sz w:val="24"/>
        </w:rPr>
      </w:pPr>
      <w:r w:rsidRPr="00534351">
        <w:rPr>
          <w:rFonts w:ascii="Calibri" w:hAnsi="Calibri" w:cs="Calibri"/>
          <w:sz w:val="24"/>
        </w:rPr>
        <w:t>Telefon: 0521 - 175476 info@wildwasser-bielefeld.de www.wildwasser-bielefeld.de</w:t>
      </w:r>
    </w:p>
    <w:p w14:paraId="6739CD82" w14:textId="77777777" w:rsidR="004B1B88" w:rsidRPr="00534351" w:rsidRDefault="004B1B88" w:rsidP="00534351">
      <w:pPr>
        <w:spacing w:after="113" w:line="276" w:lineRule="auto"/>
        <w:ind w:left="62" w:right="5798"/>
        <w:rPr>
          <w:rFonts w:ascii="Calibri" w:hAnsi="Calibri" w:cs="Calibri"/>
          <w:sz w:val="24"/>
        </w:rPr>
      </w:pPr>
      <w:hyperlink r:id="rId13" w:history="1">
        <w:r w:rsidRPr="00534351">
          <w:rPr>
            <w:rFonts w:ascii="Calibri" w:hAnsi="Calibri" w:cs="Calibri"/>
            <w:sz w:val="24"/>
          </w:rPr>
          <w:t>www.violetta-</w:t>
        </w:r>
      </w:hyperlink>
      <w:hyperlink r:id="rId14" w:history="1">
        <w:r w:rsidRPr="00534351">
          <w:rPr>
            <w:rFonts w:ascii="Calibri" w:hAnsi="Calibri" w:cs="Calibri"/>
            <w:sz w:val="24"/>
          </w:rPr>
          <w:t>h</w:t>
        </w:r>
      </w:hyperlink>
      <w:hyperlink r:id="rId15" w:history="1">
        <w:r w:rsidRPr="00534351">
          <w:rPr>
            <w:rFonts w:ascii="Calibri" w:hAnsi="Calibri" w:cs="Calibri"/>
            <w:sz w:val="24"/>
          </w:rPr>
          <w:t>annover.de</w:t>
        </w:r>
      </w:hyperlink>
    </w:p>
    <w:p w14:paraId="2F8DD748" w14:textId="77777777" w:rsidR="004B1B88" w:rsidRPr="00534351" w:rsidRDefault="004B1B88" w:rsidP="00534351">
      <w:pPr>
        <w:spacing w:after="113" w:line="276" w:lineRule="auto"/>
        <w:ind w:left="62" w:right="5798"/>
        <w:rPr>
          <w:rFonts w:ascii="Calibri" w:hAnsi="Calibri" w:cs="Calibri"/>
          <w:sz w:val="24"/>
        </w:rPr>
      </w:pPr>
    </w:p>
    <w:p w14:paraId="6F88C3F0" w14:textId="77777777" w:rsidR="004B1B88" w:rsidRPr="00534351" w:rsidRDefault="004B1B88" w:rsidP="00534351">
      <w:pPr>
        <w:spacing w:after="113" w:line="276" w:lineRule="auto"/>
        <w:ind w:left="72" w:right="6101"/>
        <w:rPr>
          <w:rFonts w:ascii="Calibri" w:hAnsi="Calibri" w:cs="Calibri"/>
          <w:b/>
          <w:bCs/>
          <w:sz w:val="24"/>
        </w:rPr>
      </w:pPr>
      <w:r w:rsidRPr="00534351">
        <w:rPr>
          <w:rFonts w:ascii="Calibri" w:hAnsi="Calibri" w:cs="Calibri"/>
          <w:b/>
          <w:bCs/>
          <w:sz w:val="24"/>
        </w:rPr>
        <w:t>Man-o-Mann</w:t>
      </w:r>
    </w:p>
    <w:p w14:paraId="6CD1C5C5" w14:textId="77777777" w:rsidR="004B1B88" w:rsidRPr="00534351" w:rsidRDefault="004B1B88" w:rsidP="00534351">
      <w:pPr>
        <w:spacing w:after="113" w:line="276" w:lineRule="auto"/>
        <w:ind w:left="72" w:right="6101"/>
        <w:rPr>
          <w:rFonts w:ascii="Calibri" w:hAnsi="Calibri" w:cs="Calibri"/>
          <w:sz w:val="24"/>
        </w:rPr>
      </w:pPr>
      <w:r w:rsidRPr="00534351">
        <w:rPr>
          <w:rFonts w:ascii="Calibri" w:hAnsi="Calibri" w:cs="Calibri"/>
          <w:sz w:val="24"/>
        </w:rPr>
        <w:t>man-o-mann Männer Beratung</w:t>
      </w:r>
    </w:p>
    <w:p w14:paraId="469D12DF" w14:textId="77777777" w:rsidR="004B1B88" w:rsidRPr="00534351" w:rsidRDefault="004B1B88" w:rsidP="00534351">
      <w:pPr>
        <w:spacing w:after="113" w:line="276" w:lineRule="auto"/>
        <w:ind w:left="72" w:right="6101"/>
        <w:rPr>
          <w:rFonts w:ascii="Calibri" w:hAnsi="Calibri" w:cs="Calibri"/>
          <w:sz w:val="24"/>
        </w:rPr>
      </w:pPr>
      <w:r w:rsidRPr="00534351">
        <w:rPr>
          <w:rFonts w:ascii="Calibri" w:hAnsi="Calibri" w:cs="Calibri"/>
          <w:sz w:val="24"/>
        </w:rPr>
        <w:t>Teutoburger Str. 106</w:t>
      </w:r>
    </w:p>
    <w:p w14:paraId="12E9DC0B" w14:textId="77777777" w:rsidR="004B1B88" w:rsidRPr="00534351" w:rsidRDefault="004B1B88" w:rsidP="00534351">
      <w:pPr>
        <w:spacing w:after="113" w:line="276" w:lineRule="auto"/>
        <w:ind w:left="72" w:right="67"/>
        <w:rPr>
          <w:rFonts w:ascii="Calibri" w:hAnsi="Calibri" w:cs="Calibri"/>
          <w:sz w:val="24"/>
        </w:rPr>
      </w:pPr>
      <w:r w:rsidRPr="00534351">
        <w:rPr>
          <w:rFonts w:ascii="Calibri" w:hAnsi="Calibri" w:cs="Calibri"/>
          <w:sz w:val="24"/>
        </w:rPr>
        <w:t>33607 Bielefeld</w:t>
      </w:r>
    </w:p>
    <w:p w14:paraId="30AB3C1B" w14:textId="77777777" w:rsidR="004B1B88" w:rsidRPr="00534351" w:rsidRDefault="004B1B88" w:rsidP="00534351">
      <w:pPr>
        <w:spacing w:after="113" w:line="276" w:lineRule="auto"/>
        <w:ind w:left="58" w:right="5875" w:firstLine="5"/>
        <w:rPr>
          <w:rFonts w:ascii="Calibri" w:hAnsi="Calibri" w:cs="Calibri"/>
          <w:sz w:val="24"/>
        </w:rPr>
      </w:pPr>
      <w:r w:rsidRPr="00534351">
        <w:rPr>
          <w:rFonts w:ascii="Calibri" w:hAnsi="Calibri" w:cs="Calibri"/>
          <w:sz w:val="24"/>
        </w:rPr>
        <w:t xml:space="preserve">Telefonen: 0521 / 68676 E-mail: </w:t>
      </w:r>
      <w:r w:rsidRPr="00534351">
        <w:rPr>
          <w:rFonts w:ascii="Calibri" w:hAnsi="Calibri" w:cs="Calibri"/>
          <w:sz w:val="24"/>
          <w:u w:val="single" w:color="000000"/>
        </w:rPr>
        <w:t>kontakt@man-o-mann.de www.man-o-mann.de</w:t>
      </w:r>
    </w:p>
    <w:p w14:paraId="342DB4CC" w14:textId="77777777" w:rsidR="004B1B88" w:rsidRDefault="004B1B88" w:rsidP="004B1B88">
      <w:pPr>
        <w:spacing w:after="113" w:line="360" w:lineRule="auto"/>
        <w:ind w:left="77" w:right="81" w:hanging="5"/>
        <w:rPr>
          <w:rFonts w:ascii="Arial" w:hAnsi="Arial"/>
          <w:b/>
          <w:bCs/>
          <w:sz w:val="24"/>
        </w:rPr>
      </w:pPr>
    </w:p>
    <w:p w14:paraId="4A3F76B8" w14:textId="77777777" w:rsidR="004B1B88" w:rsidRPr="0076343C" w:rsidRDefault="004B1B88" w:rsidP="004B1B88">
      <w:pPr>
        <w:spacing w:after="113" w:line="360" w:lineRule="auto"/>
        <w:ind w:left="77" w:right="81" w:hanging="5"/>
        <w:rPr>
          <w:rFonts w:ascii="Calibri" w:hAnsi="Calibri" w:cs="Calibri"/>
          <w:b/>
          <w:bCs/>
          <w:sz w:val="24"/>
        </w:rPr>
      </w:pPr>
      <w:r w:rsidRPr="0076343C">
        <w:rPr>
          <w:rFonts w:ascii="Calibri" w:hAnsi="Calibri" w:cs="Calibri"/>
          <w:b/>
          <w:bCs/>
          <w:sz w:val="24"/>
        </w:rPr>
        <w:t>Mädchenberatungsstelle in Herford</w:t>
      </w:r>
    </w:p>
    <w:p w14:paraId="7FBA4DC0" w14:textId="77777777" w:rsidR="004B1B88" w:rsidRPr="0076343C" w:rsidRDefault="004B1B88" w:rsidP="004B1B88">
      <w:pPr>
        <w:spacing w:after="113" w:line="360" w:lineRule="auto"/>
        <w:ind w:left="72" w:right="67"/>
        <w:rPr>
          <w:rFonts w:ascii="Calibri" w:hAnsi="Calibri" w:cs="Calibri"/>
          <w:sz w:val="24"/>
        </w:rPr>
      </w:pPr>
      <w:r w:rsidRPr="0076343C">
        <w:rPr>
          <w:rFonts w:ascii="Calibri" w:hAnsi="Calibri" w:cs="Calibri"/>
          <w:sz w:val="24"/>
        </w:rPr>
        <w:t>Höckerstraße 13</w:t>
      </w:r>
    </w:p>
    <w:p w14:paraId="2945C7F2" w14:textId="77777777" w:rsidR="004B1B88" w:rsidRPr="0076343C" w:rsidRDefault="004B1B88" w:rsidP="004B1B88">
      <w:pPr>
        <w:spacing w:after="113" w:line="360" w:lineRule="auto"/>
        <w:ind w:left="62" w:hanging="10"/>
        <w:rPr>
          <w:rFonts w:ascii="Calibri" w:hAnsi="Calibri" w:cs="Calibri"/>
          <w:sz w:val="24"/>
        </w:rPr>
      </w:pPr>
      <w:r w:rsidRPr="0076343C">
        <w:rPr>
          <w:rFonts w:ascii="Calibri" w:hAnsi="Calibri" w:cs="Calibri"/>
          <w:sz w:val="24"/>
        </w:rPr>
        <w:t>32052 Herford</w:t>
      </w:r>
    </w:p>
    <w:p w14:paraId="751458DE" w14:textId="77777777" w:rsidR="004B1B88" w:rsidRPr="0076343C" w:rsidRDefault="004B1B88" w:rsidP="004B1B88">
      <w:pPr>
        <w:spacing w:after="113" w:line="360" w:lineRule="auto"/>
        <w:ind w:left="58" w:right="6432"/>
        <w:rPr>
          <w:rFonts w:ascii="Calibri" w:hAnsi="Calibri" w:cs="Calibri"/>
          <w:sz w:val="24"/>
        </w:rPr>
      </w:pPr>
      <w:r w:rsidRPr="0076343C">
        <w:rPr>
          <w:rFonts w:ascii="Calibri" w:hAnsi="Calibri" w:cs="Calibri"/>
          <w:sz w:val="24"/>
        </w:rPr>
        <w:t>Telefon: 05221 50622</w:t>
      </w:r>
    </w:p>
    <w:p w14:paraId="28A22134" w14:textId="77777777" w:rsidR="004B1B88" w:rsidRPr="0076343C" w:rsidRDefault="004B1B88" w:rsidP="004B1B88">
      <w:pPr>
        <w:spacing w:after="113" w:line="360" w:lineRule="auto"/>
        <w:ind w:left="58" w:right="6432"/>
        <w:rPr>
          <w:rFonts w:ascii="Calibri" w:hAnsi="Calibri" w:cs="Calibri"/>
          <w:sz w:val="24"/>
        </w:rPr>
      </w:pPr>
      <w:r w:rsidRPr="0076343C">
        <w:rPr>
          <w:rFonts w:ascii="Calibri" w:hAnsi="Calibri" w:cs="Calibri"/>
          <w:sz w:val="24"/>
        </w:rPr>
        <w:t>E-Mail:  mail@feminavita.de www.feminavita.de</w:t>
      </w:r>
    </w:p>
    <w:p w14:paraId="6EE098BC" w14:textId="77777777" w:rsidR="004B1B88" w:rsidRPr="00393AB2" w:rsidRDefault="004B1B88" w:rsidP="004B1B88">
      <w:pPr>
        <w:spacing w:after="113" w:line="360" w:lineRule="auto"/>
        <w:ind w:left="72" w:right="81" w:hanging="5"/>
        <w:rPr>
          <w:rFonts w:ascii="Arial" w:hAnsi="Arial"/>
          <w:b/>
          <w:bCs/>
          <w:sz w:val="24"/>
        </w:rPr>
      </w:pPr>
    </w:p>
    <w:p w14:paraId="39506420" w14:textId="77777777" w:rsidR="004B1B88" w:rsidRPr="00534351" w:rsidRDefault="004B1B88" w:rsidP="00534351">
      <w:pPr>
        <w:spacing w:after="113" w:line="276" w:lineRule="auto"/>
        <w:ind w:left="72" w:right="81" w:hanging="5"/>
        <w:rPr>
          <w:rFonts w:ascii="Calibri" w:hAnsi="Calibri" w:cs="Calibri"/>
          <w:b/>
          <w:bCs/>
          <w:sz w:val="24"/>
        </w:rPr>
      </w:pPr>
      <w:r w:rsidRPr="00534351">
        <w:rPr>
          <w:rFonts w:ascii="Calibri" w:hAnsi="Calibri" w:cs="Calibri"/>
          <w:b/>
          <w:bCs/>
          <w:sz w:val="24"/>
        </w:rPr>
        <w:t>Frauenberatungsstelle Herford und Notruf in Herford</w:t>
      </w:r>
    </w:p>
    <w:p w14:paraId="5C1DF4F8" w14:textId="77777777" w:rsidR="004B1B88" w:rsidRPr="00534351" w:rsidRDefault="004B1B88" w:rsidP="00534351">
      <w:pPr>
        <w:spacing w:after="113" w:line="276" w:lineRule="auto"/>
        <w:ind w:left="67" w:right="67"/>
        <w:rPr>
          <w:rFonts w:ascii="Calibri" w:hAnsi="Calibri" w:cs="Calibri"/>
          <w:sz w:val="24"/>
        </w:rPr>
      </w:pPr>
      <w:r w:rsidRPr="00534351">
        <w:rPr>
          <w:rFonts w:ascii="Calibri" w:hAnsi="Calibri" w:cs="Calibri"/>
          <w:sz w:val="24"/>
        </w:rPr>
        <w:t>Rennstr. 15</w:t>
      </w:r>
    </w:p>
    <w:p w14:paraId="044BA3AA" w14:textId="77777777" w:rsidR="004B1B88" w:rsidRPr="00534351" w:rsidRDefault="004B1B88" w:rsidP="00534351">
      <w:pPr>
        <w:spacing w:after="113" w:line="276" w:lineRule="auto"/>
        <w:ind w:left="19" w:right="67"/>
        <w:rPr>
          <w:rFonts w:ascii="Calibri" w:hAnsi="Calibri" w:cs="Calibri"/>
          <w:sz w:val="24"/>
        </w:rPr>
      </w:pPr>
      <w:r w:rsidRPr="00534351">
        <w:rPr>
          <w:rFonts w:ascii="Calibri" w:hAnsi="Calibri" w:cs="Calibri"/>
          <w:noProof/>
          <w:sz w:val="24"/>
        </w:rPr>
        <w:drawing>
          <wp:inline distT="0" distB="0" distL="0" distR="0" wp14:anchorId="582661B9" wp14:editId="537FCC73">
            <wp:extent cx="14760" cy="14760"/>
            <wp:effectExtent l="0" t="0" r="0" b="0"/>
            <wp:docPr id="1536354345" name="Picture 2984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14760" cy="14760"/>
                    </a:xfrm>
                    <a:prstGeom prst="rect">
                      <a:avLst/>
                    </a:prstGeom>
                    <a:ln>
                      <a:noFill/>
                      <a:prstDash/>
                    </a:ln>
                  </pic:spPr>
                </pic:pic>
              </a:graphicData>
            </a:graphic>
          </wp:inline>
        </w:drawing>
      </w:r>
      <w:r w:rsidRPr="00534351">
        <w:rPr>
          <w:rFonts w:ascii="Calibri" w:hAnsi="Calibri" w:cs="Calibri"/>
          <w:sz w:val="24"/>
        </w:rPr>
        <w:t>32052 Herford</w:t>
      </w:r>
    </w:p>
    <w:p w14:paraId="64D274DE" w14:textId="77777777" w:rsidR="004B1B88" w:rsidRPr="00534351" w:rsidRDefault="004B1B88" w:rsidP="00534351">
      <w:pPr>
        <w:spacing w:after="113" w:line="276" w:lineRule="auto"/>
        <w:ind w:left="58" w:right="67"/>
        <w:rPr>
          <w:rFonts w:ascii="Calibri" w:hAnsi="Calibri" w:cs="Calibri"/>
          <w:sz w:val="24"/>
        </w:rPr>
      </w:pPr>
      <w:r w:rsidRPr="00534351">
        <w:rPr>
          <w:rFonts w:ascii="Calibri" w:hAnsi="Calibri" w:cs="Calibri"/>
          <w:sz w:val="24"/>
        </w:rPr>
        <w:t>Telefon: 05221 8899000</w:t>
      </w:r>
    </w:p>
    <w:p w14:paraId="78DA46C1" w14:textId="77777777" w:rsidR="004B1B88" w:rsidRPr="00534351" w:rsidRDefault="004B1B88" w:rsidP="00534351">
      <w:pPr>
        <w:spacing w:after="113" w:line="276" w:lineRule="auto"/>
        <w:ind w:left="67" w:right="235"/>
        <w:rPr>
          <w:rFonts w:ascii="Calibri" w:hAnsi="Calibri" w:cs="Calibri"/>
          <w:sz w:val="24"/>
        </w:rPr>
      </w:pPr>
      <w:r w:rsidRPr="00534351">
        <w:rPr>
          <w:rFonts w:ascii="Calibri" w:hAnsi="Calibri" w:cs="Calibri"/>
          <w:sz w:val="24"/>
        </w:rPr>
        <w:t xml:space="preserve">E-Mail: </w:t>
      </w:r>
      <w:hyperlink r:id="rId17" w:history="1">
        <w:r w:rsidRPr="00534351">
          <w:rPr>
            <w:rStyle w:val="Hyperlink"/>
            <w:rFonts w:ascii="Calibri" w:eastAsia="OpenSymbol" w:hAnsi="Calibri" w:cs="Calibri"/>
            <w:sz w:val="24"/>
          </w:rPr>
          <w:t>info@frauenberatungsstelle-herford.de</w:t>
        </w:r>
      </w:hyperlink>
    </w:p>
    <w:p w14:paraId="68D95FB5" w14:textId="77777777" w:rsidR="004B1B88" w:rsidRPr="00534351" w:rsidRDefault="004B1B88" w:rsidP="00534351">
      <w:pPr>
        <w:spacing w:after="113" w:line="276" w:lineRule="auto"/>
        <w:ind w:left="67" w:right="235"/>
        <w:rPr>
          <w:rFonts w:ascii="Calibri" w:hAnsi="Calibri" w:cs="Calibri"/>
          <w:sz w:val="24"/>
        </w:rPr>
      </w:pPr>
      <w:r w:rsidRPr="00534351">
        <w:rPr>
          <w:rFonts w:ascii="Calibri" w:hAnsi="Calibri" w:cs="Calibri"/>
          <w:sz w:val="24"/>
        </w:rPr>
        <w:t xml:space="preserve"> </w:t>
      </w:r>
      <w:r w:rsidRPr="00534351">
        <w:rPr>
          <w:rFonts w:ascii="Calibri" w:hAnsi="Calibri" w:cs="Calibri"/>
          <w:sz w:val="24"/>
          <w:u w:val="single" w:color="000000"/>
        </w:rPr>
        <w:t>https://www.frauenberatungsstelle-herford.de</w:t>
      </w:r>
    </w:p>
    <w:p w14:paraId="76399DDC" w14:textId="77777777" w:rsidR="004B1B88" w:rsidRPr="00534351" w:rsidRDefault="004B1B88" w:rsidP="00534351">
      <w:pPr>
        <w:spacing w:after="113" w:line="276" w:lineRule="auto"/>
        <w:ind w:left="58" w:right="81" w:hanging="5"/>
        <w:rPr>
          <w:rFonts w:ascii="Calibri" w:hAnsi="Calibri" w:cs="Calibri"/>
          <w:b/>
          <w:bCs/>
          <w:sz w:val="24"/>
        </w:rPr>
      </w:pPr>
    </w:p>
    <w:p w14:paraId="1B69EB79" w14:textId="77777777" w:rsidR="004B1B88" w:rsidRPr="00534351" w:rsidRDefault="004B1B88" w:rsidP="00534351">
      <w:pPr>
        <w:spacing w:after="113" w:line="276" w:lineRule="auto"/>
        <w:ind w:left="48" w:right="81" w:hanging="5"/>
        <w:rPr>
          <w:rFonts w:ascii="Calibri" w:hAnsi="Calibri" w:cs="Calibri"/>
          <w:sz w:val="24"/>
        </w:rPr>
      </w:pPr>
      <w:r w:rsidRPr="00534351">
        <w:rPr>
          <w:rFonts w:ascii="Calibri" w:hAnsi="Calibri" w:cs="Calibri"/>
          <w:sz w:val="24"/>
        </w:rPr>
        <w:t>Eine Meldung kann auch außerhalb der ev. Kirche beim Kreis Herford, Beratungsstelle für Eltern, Jugendliche und Kinder erfolgen.</w:t>
      </w:r>
    </w:p>
    <w:p w14:paraId="497B3FD2" w14:textId="77777777" w:rsidR="004B1B88" w:rsidRPr="00534351" w:rsidRDefault="004B1B88" w:rsidP="00534351">
      <w:pPr>
        <w:spacing w:after="113" w:line="276" w:lineRule="auto"/>
        <w:ind w:left="48" w:right="81" w:hanging="5"/>
        <w:rPr>
          <w:rFonts w:ascii="Calibri" w:hAnsi="Calibri" w:cs="Calibri"/>
          <w:b/>
          <w:bCs/>
          <w:sz w:val="24"/>
        </w:rPr>
      </w:pPr>
      <w:r w:rsidRPr="00534351">
        <w:rPr>
          <w:rFonts w:ascii="Calibri" w:hAnsi="Calibri" w:cs="Calibri"/>
          <w:b/>
          <w:bCs/>
          <w:sz w:val="24"/>
        </w:rPr>
        <w:t>Dagmar Hemicker</w:t>
      </w:r>
    </w:p>
    <w:p w14:paraId="184C4457" w14:textId="77777777" w:rsidR="004B1B88" w:rsidRPr="00534351" w:rsidRDefault="004B1B88" w:rsidP="00534351">
      <w:pPr>
        <w:spacing w:after="113" w:line="276" w:lineRule="auto"/>
        <w:ind w:left="48" w:right="81" w:hanging="5"/>
        <w:rPr>
          <w:rFonts w:ascii="Calibri" w:hAnsi="Calibri" w:cs="Calibri"/>
          <w:sz w:val="24"/>
        </w:rPr>
      </w:pPr>
      <w:r w:rsidRPr="00534351">
        <w:rPr>
          <w:rFonts w:ascii="Calibri" w:hAnsi="Calibri" w:cs="Calibri"/>
          <w:sz w:val="24"/>
        </w:rPr>
        <w:t>Amtshausstr. 4</w:t>
      </w:r>
    </w:p>
    <w:p w14:paraId="40E68A68" w14:textId="77777777" w:rsidR="004B1B88" w:rsidRPr="00534351" w:rsidRDefault="004B1B88" w:rsidP="00534351">
      <w:pPr>
        <w:spacing w:after="113" w:line="276" w:lineRule="auto"/>
        <w:ind w:left="48" w:right="81" w:hanging="5"/>
        <w:rPr>
          <w:rFonts w:ascii="Calibri" w:hAnsi="Calibri" w:cs="Calibri"/>
          <w:sz w:val="24"/>
        </w:rPr>
      </w:pPr>
      <w:r w:rsidRPr="00534351">
        <w:rPr>
          <w:rFonts w:ascii="Calibri" w:hAnsi="Calibri" w:cs="Calibri"/>
          <w:sz w:val="24"/>
        </w:rPr>
        <w:t>32051 Herford</w:t>
      </w:r>
    </w:p>
    <w:p w14:paraId="67589896" w14:textId="77777777" w:rsidR="004B1B88" w:rsidRPr="00534351" w:rsidRDefault="004B1B88" w:rsidP="00534351">
      <w:pPr>
        <w:spacing w:after="113" w:line="276" w:lineRule="auto"/>
        <w:ind w:left="48" w:right="81" w:hanging="5"/>
        <w:rPr>
          <w:rFonts w:ascii="Calibri" w:hAnsi="Calibri" w:cs="Calibri"/>
          <w:sz w:val="24"/>
        </w:rPr>
      </w:pPr>
      <w:r w:rsidRPr="00534351">
        <w:rPr>
          <w:rFonts w:ascii="Calibri" w:hAnsi="Calibri" w:cs="Calibri"/>
          <w:sz w:val="24"/>
        </w:rPr>
        <w:t>Telefon: 05221 – 131648</w:t>
      </w:r>
    </w:p>
    <w:p w14:paraId="4CE2A668" w14:textId="77777777" w:rsidR="004B1B88" w:rsidRPr="00534351" w:rsidRDefault="004B1B88" w:rsidP="00534351">
      <w:pPr>
        <w:spacing w:after="113" w:line="276" w:lineRule="auto"/>
        <w:ind w:left="48" w:right="81" w:hanging="5"/>
        <w:rPr>
          <w:rFonts w:ascii="Calibri" w:hAnsi="Calibri" w:cs="Calibri"/>
          <w:sz w:val="24"/>
        </w:rPr>
      </w:pPr>
    </w:p>
    <w:p w14:paraId="2E16BD8C" w14:textId="77777777" w:rsidR="004B1B88" w:rsidRPr="00534351" w:rsidRDefault="004B1B88" w:rsidP="00534351">
      <w:pPr>
        <w:spacing w:after="113" w:line="276" w:lineRule="auto"/>
        <w:ind w:left="48" w:right="81" w:hanging="5"/>
        <w:rPr>
          <w:rFonts w:ascii="Calibri" w:hAnsi="Calibri" w:cs="Calibri"/>
          <w:b/>
          <w:bCs/>
          <w:sz w:val="24"/>
        </w:rPr>
      </w:pPr>
      <w:r w:rsidRPr="00534351">
        <w:rPr>
          <w:rFonts w:ascii="Calibri" w:hAnsi="Calibri" w:cs="Calibri"/>
          <w:b/>
          <w:bCs/>
          <w:sz w:val="24"/>
        </w:rPr>
        <w:t>Jugendamt der Stadt Herford</w:t>
      </w:r>
    </w:p>
    <w:p w14:paraId="39726E90" w14:textId="77777777" w:rsidR="004B1B88" w:rsidRPr="00534351" w:rsidRDefault="004B1B88" w:rsidP="00534351">
      <w:pPr>
        <w:spacing w:after="113" w:line="276" w:lineRule="auto"/>
        <w:ind w:left="48" w:right="81" w:hanging="5"/>
        <w:rPr>
          <w:rFonts w:ascii="Calibri" w:hAnsi="Calibri" w:cs="Calibri"/>
          <w:sz w:val="24"/>
        </w:rPr>
      </w:pPr>
      <w:r w:rsidRPr="00534351">
        <w:rPr>
          <w:rFonts w:ascii="Calibri" w:hAnsi="Calibri" w:cs="Calibri"/>
          <w:sz w:val="24"/>
        </w:rPr>
        <w:t>Rathausplatz 1</w:t>
      </w:r>
    </w:p>
    <w:p w14:paraId="760867D2" w14:textId="77777777" w:rsidR="004B1B88" w:rsidRPr="00534351" w:rsidRDefault="004B1B88" w:rsidP="00534351">
      <w:pPr>
        <w:spacing w:after="113" w:line="276" w:lineRule="auto"/>
        <w:ind w:left="48" w:right="81" w:hanging="5"/>
        <w:rPr>
          <w:rFonts w:ascii="Calibri" w:hAnsi="Calibri" w:cs="Calibri"/>
          <w:sz w:val="24"/>
        </w:rPr>
      </w:pPr>
      <w:r w:rsidRPr="00534351">
        <w:rPr>
          <w:rFonts w:ascii="Calibri" w:hAnsi="Calibri" w:cs="Calibri"/>
          <w:sz w:val="24"/>
        </w:rPr>
        <w:t>32052 Herford</w:t>
      </w:r>
    </w:p>
    <w:p w14:paraId="3B83D781" w14:textId="5B2083EB" w:rsidR="004B1B88" w:rsidRDefault="004B1B88" w:rsidP="00534351">
      <w:pPr>
        <w:spacing w:after="113" w:line="276" w:lineRule="auto"/>
        <w:ind w:left="48" w:right="81" w:hanging="5"/>
        <w:rPr>
          <w:rFonts w:ascii="Calibri" w:hAnsi="Calibri" w:cs="Calibri"/>
          <w:sz w:val="24"/>
        </w:rPr>
      </w:pPr>
      <w:r w:rsidRPr="00534351">
        <w:rPr>
          <w:rFonts w:ascii="Calibri" w:hAnsi="Calibri" w:cs="Calibri"/>
          <w:sz w:val="24"/>
        </w:rPr>
        <w:t xml:space="preserve">Telefon: 05221 </w:t>
      </w:r>
      <w:r w:rsidR="00DE0B67">
        <w:rPr>
          <w:rFonts w:ascii="Calibri" w:hAnsi="Calibri" w:cs="Calibri"/>
          <w:sz w:val="24"/>
        </w:rPr>
        <w:t>–</w:t>
      </w:r>
      <w:r w:rsidRPr="00534351">
        <w:rPr>
          <w:rFonts w:ascii="Calibri" w:hAnsi="Calibri" w:cs="Calibri"/>
          <w:sz w:val="24"/>
        </w:rPr>
        <w:t xml:space="preserve"> 1894440</w:t>
      </w:r>
    </w:p>
    <w:p w14:paraId="531894BB" w14:textId="77777777" w:rsidR="00DE0B67" w:rsidRDefault="00DE0B67" w:rsidP="00534351">
      <w:pPr>
        <w:spacing w:after="113" w:line="276" w:lineRule="auto"/>
        <w:ind w:left="48" w:right="81" w:hanging="5"/>
        <w:rPr>
          <w:rFonts w:ascii="Calibri" w:hAnsi="Calibri" w:cs="Calibri"/>
          <w:sz w:val="24"/>
        </w:rPr>
      </w:pPr>
    </w:p>
    <w:p w14:paraId="59D1826C" w14:textId="1F1900FD" w:rsidR="00DE0B67" w:rsidRPr="00DE0B67" w:rsidRDefault="00DE0B67">
      <w:pPr>
        <w:pStyle w:val="Listenabsatz"/>
        <w:pageBreakBefore/>
        <w:numPr>
          <w:ilvl w:val="0"/>
          <w:numId w:val="35"/>
        </w:numPr>
        <w:spacing w:after="113" w:line="276" w:lineRule="auto"/>
        <w:ind w:right="47"/>
        <w:rPr>
          <w:rFonts w:ascii="Calibri" w:hAnsi="Calibri" w:cs="Calibri"/>
          <w:b/>
          <w:bCs/>
          <w:sz w:val="24"/>
        </w:rPr>
      </w:pPr>
      <w:r w:rsidRPr="00DE0B67">
        <w:rPr>
          <w:rFonts w:ascii="Calibri" w:hAnsi="Calibri" w:cs="Calibri"/>
          <w:b/>
          <w:bCs/>
          <w:sz w:val="24"/>
        </w:rPr>
        <w:t>Beratungsstellen für Beschuldigte</w:t>
      </w:r>
    </w:p>
    <w:p w14:paraId="55855AD3" w14:textId="77777777" w:rsidR="00DE0B67" w:rsidRPr="00534351" w:rsidRDefault="00DE0B67" w:rsidP="00DE0B67">
      <w:pPr>
        <w:spacing w:after="113" w:line="276" w:lineRule="auto"/>
        <w:rPr>
          <w:rFonts w:ascii="Calibri" w:hAnsi="Calibri" w:cs="Calibri"/>
          <w:b/>
          <w:bCs/>
          <w:sz w:val="24"/>
        </w:rPr>
      </w:pPr>
    </w:p>
    <w:p w14:paraId="77FA3893" w14:textId="77777777" w:rsidR="00DE0B67" w:rsidRPr="00534351" w:rsidRDefault="00DE0B67" w:rsidP="00DE0B67">
      <w:pPr>
        <w:spacing w:after="113" w:line="276" w:lineRule="auto"/>
        <w:rPr>
          <w:rFonts w:ascii="Calibri" w:hAnsi="Calibri" w:cs="Calibri"/>
          <w:b/>
          <w:bCs/>
          <w:sz w:val="24"/>
        </w:rPr>
      </w:pPr>
      <w:r w:rsidRPr="00534351">
        <w:rPr>
          <w:rFonts w:ascii="Calibri" w:hAnsi="Calibri" w:cs="Calibri"/>
          <w:b/>
          <w:bCs/>
          <w:sz w:val="24"/>
        </w:rPr>
        <w:t>Seelsorge für Beschuldigte im Ev. Kirchenkreis Herford:</w:t>
      </w:r>
    </w:p>
    <w:p w14:paraId="55595D22" w14:textId="77777777" w:rsidR="00DE0B67" w:rsidRPr="00534351" w:rsidRDefault="00DE0B67" w:rsidP="00DE0B67">
      <w:pPr>
        <w:spacing w:after="113" w:line="276" w:lineRule="auto"/>
        <w:ind w:left="72" w:right="81" w:hanging="5"/>
        <w:rPr>
          <w:rFonts w:ascii="Calibri" w:hAnsi="Calibri" w:cs="Calibri"/>
          <w:sz w:val="24"/>
        </w:rPr>
      </w:pPr>
      <w:r w:rsidRPr="00534351">
        <w:rPr>
          <w:rFonts w:ascii="Calibri" w:hAnsi="Calibri" w:cs="Calibri"/>
          <w:sz w:val="24"/>
        </w:rPr>
        <w:t>Name: Holger Kasfeld</w:t>
      </w:r>
    </w:p>
    <w:p w14:paraId="6056B365" w14:textId="77777777" w:rsidR="00DE0B67" w:rsidRPr="00534351" w:rsidRDefault="00DE0B67" w:rsidP="00DE0B67">
      <w:pPr>
        <w:spacing w:after="113" w:line="276" w:lineRule="auto"/>
        <w:ind w:left="53" w:right="67"/>
        <w:rPr>
          <w:rFonts w:ascii="Calibri" w:hAnsi="Calibri" w:cs="Calibri"/>
          <w:sz w:val="24"/>
        </w:rPr>
      </w:pPr>
      <w:r w:rsidRPr="00534351">
        <w:rPr>
          <w:rFonts w:ascii="Calibri" w:hAnsi="Calibri" w:cs="Calibri"/>
          <w:sz w:val="24"/>
        </w:rPr>
        <w:t>Telefon: 05221 988-490</w:t>
      </w:r>
    </w:p>
    <w:p w14:paraId="792D25EB" w14:textId="77777777" w:rsidR="00DE0B67" w:rsidRPr="00534351" w:rsidRDefault="00DE0B67" w:rsidP="00DE0B67">
      <w:pPr>
        <w:spacing w:after="113" w:line="276" w:lineRule="auto"/>
        <w:ind w:left="62" w:right="67"/>
        <w:rPr>
          <w:rFonts w:ascii="Calibri" w:hAnsi="Calibri" w:cs="Calibri"/>
          <w:sz w:val="24"/>
        </w:rPr>
      </w:pPr>
      <w:r w:rsidRPr="00534351">
        <w:rPr>
          <w:rFonts w:ascii="Calibri" w:hAnsi="Calibri" w:cs="Calibri"/>
          <w:sz w:val="24"/>
        </w:rPr>
        <w:t>E-Mail: holger.kasfeld@kirchenkreis-herford.de</w:t>
      </w:r>
    </w:p>
    <w:p w14:paraId="5414AEB7" w14:textId="77777777" w:rsidR="00DE0B67" w:rsidRPr="00534351" w:rsidRDefault="00DE0B67" w:rsidP="00DE0B67">
      <w:pPr>
        <w:spacing w:after="113" w:line="276" w:lineRule="auto"/>
        <w:ind w:left="58" w:right="6115"/>
        <w:rPr>
          <w:rFonts w:ascii="Calibri" w:hAnsi="Calibri" w:cs="Calibri"/>
          <w:b/>
          <w:bCs/>
          <w:sz w:val="24"/>
        </w:rPr>
      </w:pPr>
    </w:p>
    <w:p w14:paraId="387F968C" w14:textId="71F92603" w:rsidR="00DE0B67" w:rsidRPr="00534351" w:rsidRDefault="00DE0B67" w:rsidP="00DE0B67">
      <w:pPr>
        <w:spacing w:after="113" w:line="276" w:lineRule="auto"/>
        <w:ind w:left="58" w:right="6115"/>
        <w:rPr>
          <w:rFonts w:ascii="Calibri" w:hAnsi="Calibri" w:cs="Calibri"/>
          <w:b/>
          <w:bCs/>
          <w:sz w:val="24"/>
        </w:rPr>
      </w:pPr>
      <w:r w:rsidRPr="00534351">
        <w:rPr>
          <w:rFonts w:ascii="Calibri" w:hAnsi="Calibri" w:cs="Calibri"/>
          <w:b/>
          <w:bCs/>
          <w:sz w:val="24"/>
        </w:rPr>
        <w:t>Man-o</w:t>
      </w:r>
      <w:r w:rsidR="006F3AD5">
        <w:rPr>
          <w:rFonts w:ascii="Calibri" w:hAnsi="Calibri" w:cs="Calibri"/>
          <w:b/>
          <w:bCs/>
          <w:sz w:val="24"/>
        </w:rPr>
        <w:t>-</w:t>
      </w:r>
      <w:r w:rsidRPr="00534351">
        <w:rPr>
          <w:rFonts w:ascii="Calibri" w:hAnsi="Calibri" w:cs="Calibri"/>
          <w:b/>
          <w:bCs/>
          <w:sz w:val="24"/>
        </w:rPr>
        <w:t>Mann</w:t>
      </w:r>
    </w:p>
    <w:p w14:paraId="11BF3A33" w14:textId="77777777" w:rsidR="00DE0B67" w:rsidRPr="00534351" w:rsidRDefault="00DE0B67" w:rsidP="00DE0B67">
      <w:pPr>
        <w:spacing w:after="113" w:line="276" w:lineRule="auto"/>
        <w:ind w:left="58" w:right="6115"/>
        <w:rPr>
          <w:rFonts w:ascii="Calibri" w:hAnsi="Calibri" w:cs="Calibri"/>
          <w:sz w:val="24"/>
        </w:rPr>
      </w:pPr>
      <w:r w:rsidRPr="00534351">
        <w:rPr>
          <w:rFonts w:ascii="Calibri" w:hAnsi="Calibri" w:cs="Calibri"/>
          <w:sz w:val="24"/>
        </w:rPr>
        <w:t>man-o-mann Männer Beratung</w:t>
      </w:r>
    </w:p>
    <w:p w14:paraId="702878FC" w14:textId="77777777" w:rsidR="00DE0B67" w:rsidRPr="00534351" w:rsidRDefault="00DE0B67" w:rsidP="00DE0B67">
      <w:pPr>
        <w:spacing w:after="113" w:line="276" w:lineRule="auto"/>
        <w:ind w:left="48" w:right="6533"/>
        <w:rPr>
          <w:rFonts w:ascii="Calibri" w:hAnsi="Calibri" w:cs="Calibri"/>
          <w:sz w:val="24"/>
        </w:rPr>
      </w:pPr>
      <w:r w:rsidRPr="00534351">
        <w:rPr>
          <w:rFonts w:ascii="Calibri" w:hAnsi="Calibri" w:cs="Calibri"/>
          <w:sz w:val="24"/>
        </w:rPr>
        <w:t>Teutoburger Str. 106 33607 Bielefeld</w:t>
      </w:r>
    </w:p>
    <w:p w14:paraId="6912687E" w14:textId="5BB6602B" w:rsidR="00DE0B67" w:rsidRPr="00534351" w:rsidRDefault="00DE0B67" w:rsidP="00DE0B67">
      <w:pPr>
        <w:spacing w:after="113" w:line="276" w:lineRule="auto"/>
        <w:ind w:left="48" w:right="81" w:hanging="5"/>
        <w:rPr>
          <w:rFonts w:ascii="Calibri" w:hAnsi="Calibri" w:cs="Calibri"/>
          <w:sz w:val="24"/>
        </w:rPr>
      </w:pPr>
      <w:r w:rsidRPr="00534351">
        <w:rPr>
          <w:rFonts w:ascii="Calibri" w:hAnsi="Calibri" w:cs="Calibri"/>
          <w:sz w:val="24"/>
        </w:rPr>
        <w:t xml:space="preserve">Telefonen: 0521 / 68676 E-mail: kontakt@man-o-mann.de </w:t>
      </w:r>
      <w:r w:rsidRPr="00534351">
        <w:rPr>
          <w:rFonts w:ascii="Calibri" w:hAnsi="Calibri" w:cs="Calibri"/>
          <w:sz w:val="24"/>
          <w:u w:val="single" w:color="000000"/>
        </w:rPr>
        <w:t>www.man-o-mann</w:t>
      </w:r>
    </w:p>
    <w:sectPr w:rsidR="00DE0B67" w:rsidRPr="00534351" w:rsidSect="00015A1B">
      <w:footerReference w:type="default" r:id="rId18"/>
      <w:pgSz w:w="11906" w:h="16838"/>
      <w:pgMar w:top="1272" w:right="1178" w:bottom="149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72BE3" w14:textId="77777777" w:rsidR="00576D8E" w:rsidRDefault="00576D8E">
      <w:pPr>
        <w:spacing w:after="0" w:line="240" w:lineRule="auto"/>
      </w:pPr>
      <w:r>
        <w:separator/>
      </w:r>
    </w:p>
  </w:endnote>
  <w:endnote w:type="continuationSeparator" w:id="0">
    <w:p w14:paraId="23228FBD" w14:textId="77777777" w:rsidR="00576D8E" w:rsidRDefault="00576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02"/>
    <w:family w:val="auto"/>
    <w:pitch w:val="default"/>
  </w:font>
  <w:font w:name="OpenSymbol">
    <w:charset w:val="00"/>
    <w:family w:val="auto"/>
    <w:pitch w:val="variable"/>
    <w:sig w:usb0="800000AF" w:usb1="1001ECEA" w:usb2="00000000" w:usb3="00000000" w:csb0="80000001" w:csb1="00000000"/>
  </w:font>
  <w:font w:name="StarSymbol, 'Arial Unicode MS'">
    <w:charset w:val="00"/>
    <w:family w:val="auto"/>
    <w:pitch w:val="default"/>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erriweather Sans">
    <w:charset w:val="00"/>
    <w:family w:val="auto"/>
    <w:pitch w:val="variable"/>
    <w:sig w:usb0="A00004FF" w:usb1="40002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539D" w14:textId="77777777" w:rsidR="00F07867" w:rsidRDefault="00F07867">
    <w:pPr>
      <w:jc w:val="right"/>
      <w:rPr>
        <w:rFonts w:ascii="Arial" w:hAnsi="Arial"/>
        <w:sz w:val="24"/>
      </w:rPr>
    </w:pPr>
    <w:r>
      <w:rPr>
        <w:rFonts w:ascii="Arial" w:hAnsi="Arial"/>
        <w:sz w:val="24"/>
      </w:rPr>
      <w:fldChar w:fldCharType="begin"/>
    </w:r>
    <w:r>
      <w:rPr>
        <w:rFonts w:ascii="Arial" w:hAnsi="Arial"/>
        <w:sz w:val="24"/>
      </w:rPr>
      <w:instrText xml:space="preserve"> PAGE </w:instrText>
    </w:r>
    <w:r>
      <w:rPr>
        <w:rFonts w:ascii="Arial" w:hAnsi="Arial"/>
        <w:sz w:val="24"/>
      </w:rPr>
      <w:fldChar w:fldCharType="separate"/>
    </w:r>
    <w:r w:rsidR="00F92DB6">
      <w:rPr>
        <w:rFonts w:ascii="Arial" w:hAnsi="Arial"/>
        <w:noProof/>
        <w:sz w:val="24"/>
      </w:rPr>
      <w:t>28</w:t>
    </w:r>
    <w:r>
      <w:rPr>
        <w:rFonts w:ascii="Arial" w:hAnsi="Arial"/>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661FD" w14:textId="77777777" w:rsidR="00576D8E" w:rsidRDefault="00576D8E">
      <w:pPr>
        <w:spacing w:after="0" w:line="240" w:lineRule="auto"/>
      </w:pPr>
      <w:r>
        <w:separator/>
      </w:r>
    </w:p>
  </w:footnote>
  <w:footnote w:type="continuationSeparator" w:id="0">
    <w:p w14:paraId="2887A3D7" w14:textId="77777777" w:rsidR="00576D8E" w:rsidRDefault="00576D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0FF2"/>
    <w:multiLevelType w:val="multilevel"/>
    <w:tmpl w:val="B2C83D24"/>
    <w:styleLink w:val="WWNum4"/>
    <w:lvl w:ilvl="0">
      <w:start w:val="1"/>
      <w:numFmt w:val="decimal"/>
      <w:lvlText w:val="%1."/>
      <w:lvlJc w:val="left"/>
      <w:pPr>
        <w:ind w:left="1133" w:hanging="360"/>
      </w:pPr>
      <w:rPr>
        <w:rFonts w:eastAsia="Times New Roman" w:cs="Times New Roman"/>
        <w:b w:val="0"/>
        <w:i w:val="0"/>
        <w:strike w:val="0"/>
        <w:dstrike w:val="0"/>
        <w:color w:val="000000"/>
        <w:position w:val="0"/>
        <w:sz w:val="28"/>
        <w:szCs w:val="28"/>
        <w:u w:val="none"/>
        <w:shd w:val="clear" w:color="auto" w:fill="FFFFFF"/>
        <w:vertAlign w:val="baseline"/>
      </w:rPr>
    </w:lvl>
    <w:lvl w:ilvl="1">
      <w:numFmt w:val="bullet"/>
      <w:lvlText w:val=""/>
      <w:lvlJc w:val="left"/>
      <w:pPr>
        <w:ind w:left="1492" w:hanging="360"/>
      </w:pPr>
      <w:rPr>
        <w:rFonts w:hAnsi="Symbol" w:hint="default"/>
      </w:rPr>
    </w:lvl>
    <w:lvl w:ilvl="2">
      <w:numFmt w:val="bullet"/>
      <w:lvlText w:val="▪"/>
      <w:lvlJc w:val="left"/>
      <w:pPr>
        <w:ind w:left="1803" w:hanging="360"/>
      </w:pPr>
      <w:rPr>
        <w:rFonts w:eastAsia="Times New Roman" w:cs="Times New Roman"/>
        <w:b w:val="0"/>
        <w:i w:val="0"/>
        <w:strike w:val="0"/>
        <w:dstrike w:val="0"/>
        <w:color w:val="000000"/>
        <w:position w:val="0"/>
        <w:sz w:val="26"/>
        <w:szCs w:val="26"/>
        <w:u w:val="none"/>
        <w:shd w:val="clear" w:color="auto" w:fill="FFFFFF"/>
        <w:vertAlign w:val="baseline"/>
      </w:rPr>
    </w:lvl>
    <w:lvl w:ilvl="3">
      <w:numFmt w:val="bullet"/>
      <w:lvlText w:val="•"/>
      <w:lvlJc w:val="left"/>
      <w:pPr>
        <w:ind w:left="2523" w:hanging="360"/>
      </w:pPr>
      <w:rPr>
        <w:rFonts w:eastAsia="Times New Roman" w:cs="Times New Roman"/>
        <w:b w:val="0"/>
        <w:i w:val="0"/>
        <w:strike w:val="0"/>
        <w:dstrike w:val="0"/>
        <w:color w:val="000000"/>
        <w:position w:val="0"/>
        <w:sz w:val="26"/>
        <w:szCs w:val="26"/>
        <w:u w:val="none"/>
        <w:shd w:val="clear" w:color="auto" w:fill="FFFFFF"/>
        <w:vertAlign w:val="baseline"/>
      </w:rPr>
    </w:lvl>
    <w:lvl w:ilvl="4">
      <w:numFmt w:val="bullet"/>
      <w:lvlText w:val="o"/>
      <w:lvlJc w:val="left"/>
      <w:pPr>
        <w:ind w:left="3243" w:hanging="360"/>
      </w:pPr>
      <w:rPr>
        <w:rFonts w:eastAsia="Times New Roman" w:cs="Times New Roman"/>
        <w:b w:val="0"/>
        <w:i w:val="0"/>
        <w:strike w:val="0"/>
        <w:dstrike w:val="0"/>
        <w:color w:val="000000"/>
        <w:position w:val="0"/>
        <w:sz w:val="26"/>
        <w:szCs w:val="26"/>
        <w:u w:val="none"/>
        <w:shd w:val="clear" w:color="auto" w:fill="FFFFFF"/>
        <w:vertAlign w:val="baseline"/>
      </w:rPr>
    </w:lvl>
    <w:lvl w:ilvl="5">
      <w:numFmt w:val="bullet"/>
      <w:lvlText w:val="▪"/>
      <w:lvlJc w:val="left"/>
      <w:pPr>
        <w:ind w:left="3963" w:hanging="360"/>
      </w:pPr>
      <w:rPr>
        <w:rFonts w:eastAsia="Times New Roman" w:cs="Times New Roman"/>
        <w:b w:val="0"/>
        <w:i w:val="0"/>
        <w:strike w:val="0"/>
        <w:dstrike w:val="0"/>
        <w:color w:val="000000"/>
        <w:position w:val="0"/>
        <w:sz w:val="26"/>
        <w:szCs w:val="26"/>
        <w:u w:val="none"/>
        <w:shd w:val="clear" w:color="auto" w:fill="FFFFFF"/>
        <w:vertAlign w:val="baseline"/>
      </w:rPr>
    </w:lvl>
    <w:lvl w:ilvl="6">
      <w:numFmt w:val="bullet"/>
      <w:lvlText w:val="•"/>
      <w:lvlJc w:val="left"/>
      <w:pPr>
        <w:ind w:left="4683" w:hanging="360"/>
      </w:pPr>
      <w:rPr>
        <w:rFonts w:eastAsia="Times New Roman" w:cs="Times New Roman"/>
        <w:b w:val="0"/>
        <w:i w:val="0"/>
        <w:strike w:val="0"/>
        <w:dstrike w:val="0"/>
        <w:color w:val="000000"/>
        <w:position w:val="0"/>
        <w:sz w:val="26"/>
        <w:szCs w:val="26"/>
        <w:u w:val="none"/>
        <w:shd w:val="clear" w:color="auto" w:fill="FFFFFF"/>
        <w:vertAlign w:val="baseline"/>
      </w:rPr>
    </w:lvl>
    <w:lvl w:ilvl="7">
      <w:numFmt w:val="bullet"/>
      <w:lvlText w:val="o"/>
      <w:lvlJc w:val="left"/>
      <w:pPr>
        <w:ind w:left="5403" w:hanging="360"/>
      </w:pPr>
      <w:rPr>
        <w:rFonts w:eastAsia="Times New Roman" w:cs="Times New Roman"/>
        <w:b w:val="0"/>
        <w:i w:val="0"/>
        <w:strike w:val="0"/>
        <w:dstrike w:val="0"/>
        <w:color w:val="000000"/>
        <w:position w:val="0"/>
        <w:sz w:val="26"/>
        <w:szCs w:val="26"/>
        <w:u w:val="none"/>
        <w:shd w:val="clear" w:color="auto" w:fill="FFFFFF"/>
        <w:vertAlign w:val="baseline"/>
      </w:rPr>
    </w:lvl>
    <w:lvl w:ilvl="8">
      <w:numFmt w:val="bullet"/>
      <w:lvlText w:val="▪"/>
      <w:lvlJc w:val="left"/>
      <w:pPr>
        <w:ind w:left="6123" w:hanging="360"/>
      </w:pPr>
      <w:rPr>
        <w:rFonts w:eastAsia="Times New Roman" w:cs="Times New Roman"/>
        <w:b w:val="0"/>
        <w:i w:val="0"/>
        <w:strike w:val="0"/>
        <w:dstrike w:val="0"/>
        <w:color w:val="000000"/>
        <w:position w:val="0"/>
        <w:sz w:val="26"/>
        <w:szCs w:val="26"/>
        <w:u w:val="none"/>
        <w:shd w:val="clear" w:color="auto" w:fill="FFFFFF"/>
        <w:vertAlign w:val="baseline"/>
      </w:rPr>
    </w:lvl>
  </w:abstractNum>
  <w:abstractNum w:abstractNumId="1" w15:restartNumberingAfterBreak="0">
    <w:nsid w:val="097462A5"/>
    <w:multiLevelType w:val="hybridMultilevel"/>
    <w:tmpl w:val="8F10F3A2"/>
    <w:lvl w:ilvl="0" w:tplc="94FE527A">
      <w:start w:val="1"/>
      <w:numFmt w:val="bullet"/>
      <w:lvlText w:val="-"/>
      <w:lvlJc w:val="left"/>
      <w:pPr>
        <w:ind w:left="928" w:hanging="360"/>
      </w:pPr>
      <w:rPr>
        <w:rFonts w:ascii="Calibri" w:eastAsiaTheme="minorHAnsi" w:hAnsi="Calibri" w:cs="Calibri"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B0B6018"/>
    <w:multiLevelType w:val="hybridMultilevel"/>
    <w:tmpl w:val="E232122E"/>
    <w:lvl w:ilvl="0" w:tplc="0407000B">
      <w:start w:val="1"/>
      <w:numFmt w:val="bullet"/>
      <w:lvlText w:val=""/>
      <w:lvlJc w:val="left"/>
      <w:pPr>
        <w:ind w:left="1211" w:hanging="360"/>
      </w:pPr>
      <w:rPr>
        <w:rFonts w:ascii="Wingdings" w:hAnsi="Wingdings"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 w15:restartNumberingAfterBreak="0">
    <w:nsid w:val="0E6853C9"/>
    <w:multiLevelType w:val="multilevel"/>
    <w:tmpl w:val="34201774"/>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4" w15:restartNumberingAfterBreak="0">
    <w:nsid w:val="0F8B6784"/>
    <w:multiLevelType w:val="multilevel"/>
    <w:tmpl w:val="FD0EB20E"/>
    <w:styleLink w:val="WWNum9"/>
    <w:lvl w:ilvl="0">
      <w:start w:val="2"/>
      <w:numFmt w:val="decimal"/>
      <w:lvlText w:val="%1."/>
      <w:lvlJc w:val="left"/>
      <w:pPr>
        <w:ind w:left="773" w:hanging="360"/>
      </w:pPr>
      <w:rPr>
        <w:rFonts w:eastAsia="Times New Roman" w:cs="Times New Roman"/>
        <w:b w:val="0"/>
        <w:i w:val="0"/>
        <w:strike w:val="0"/>
        <w:dstrike w:val="0"/>
        <w:color w:val="000000"/>
        <w:position w:val="0"/>
        <w:sz w:val="28"/>
        <w:szCs w:val="28"/>
        <w:u w:val="none"/>
        <w:shd w:val="clear" w:color="auto" w:fill="FFFFFF"/>
        <w:vertAlign w:val="baseline"/>
      </w:rPr>
    </w:lvl>
    <w:lvl w:ilvl="1">
      <w:start w:val="1"/>
      <w:numFmt w:val="decimal"/>
      <w:lvlText w:val="%1.%2."/>
      <w:lvlJc w:val="left"/>
      <w:pPr>
        <w:ind w:left="1133" w:hanging="360"/>
      </w:pPr>
      <w:rPr>
        <w:rFonts w:eastAsia="Times New Roman" w:cs="Times New Roman"/>
        <w:b w:val="0"/>
        <w:i w:val="0"/>
        <w:strike w:val="0"/>
        <w:dstrike w:val="0"/>
        <w:color w:val="000000"/>
        <w:position w:val="0"/>
        <w:sz w:val="26"/>
        <w:szCs w:val="26"/>
        <w:u w:val="none"/>
        <w:shd w:val="clear" w:color="auto" w:fill="FFFFFF"/>
        <w:vertAlign w:val="baseline"/>
      </w:rPr>
    </w:lvl>
    <w:lvl w:ilvl="2">
      <w:start w:val="1"/>
      <w:numFmt w:val="lowerRoman"/>
      <w:lvlText w:val="%3"/>
      <w:lvlJc w:val="left"/>
      <w:pPr>
        <w:ind w:left="1440" w:hanging="360"/>
      </w:pPr>
      <w:rPr>
        <w:rFonts w:eastAsia="Times New Roman" w:cs="Times New Roman"/>
        <w:b w:val="0"/>
        <w:i w:val="0"/>
        <w:strike w:val="0"/>
        <w:dstrike w:val="0"/>
        <w:color w:val="000000"/>
        <w:position w:val="0"/>
        <w:sz w:val="26"/>
        <w:szCs w:val="26"/>
        <w:u w:val="none"/>
        <w:shd w:val="clear" w:color="auto" w:fill="FFFFFF"/>
        <w:vertAlign w:val="baseline"/>
      </w:rPr>
    </w:lvl>
    <w:lvl w:ilvl="3">
      <w:start w:val="1"/>
      <w:numFmt w:val="decimal"/>
      <w:lvlText w:val="%4"/>
      <w:lvlJc w:val="left"/>
      <w:pPr>
        <w:ind w:left="2160" w:hanging="360"/>
      </w:pPr>
      <w:rPr>
        <w:rFonts w:eastAsia="Times New Roman" w:cs="Times New Roman"/>
        <w:b w:val="0"/>
        <w:i w:val="0"/>
        <w:strike w:val="0"/>
        <w:dstrike w:val="0"/>
        <w:color w:val="000000"/>
        <w:position w:val="0"/>
        <w:sz w:val="26"/>
        <w:szCs w:val="26"/>
        <w:u w:val="none"/>
        <w:shd w:val="clear" w:color="auto" w:fill="FFFFFF"/>
        <w:vertAlign w:val="baseline"/>
      </w:rPr>
    </w:lvl>
    <w:lvl w:ilvl="4">
      <w:start w:val="1"/>
      <w:numFmt w:val="lowerLetter"/>
      <w:lvlText w:val="%5"/>
      <w:lvlJc w:val="left"/>
      <w:pPr>
        <w:ind w:left="2880" w:hanging="360"/>
      </w:pPr>
      <w:rPr>
        <w:rFonts w:eastAsia="Times New Roman" w:cs="Times New Roman"/>
        <w:b w:val="0"/>
        <w:i w:val="0"/>
        <w:strike w:val="0"/>
        <w:dstrike w:val="0"/>
        <w:color w:val="000000"/>
        <w:position w:val="0"/>
        <w:sz w:val="26"/>
        <w:szCs w:val="26"/>
        <w:u w:val="none"/>
        <w:shd w:val="clear" w:color="auto" w:fill="FFFFFF"/>
        <w:vertAlign w:val="baseline"/>
      </w:rPr>
    </w:lvl>
    <w:lvl w:ilvl="5">
      <w:start w:val="1"/>
      <w:numFmt w:val="lowerRoman"/>
      <w:lvlText w:val="%6"/>
      <w:lvlJc w:val="left"/>
      <w:pPr>
        <w:ind w:left="3600" w:hanging="360"/>
      </w:pPr>
      <w:rPr>
        <w:rFonts w:eastAsia="Times New Roman" w:cs="Times New Roman"/>
        <w:b w:val="0"/>
        <w:i w:val="0"/>
        <w:strike w:val="0"/>
        <w:dstrike w:val="0"/>
        <w:color w:val="000000"/>
        <w:position w:val="0"/>
        <w:sz w:val="26"/>
        <w:szCs w:val="26"/>
        <w:u w:val="none"/>
        <w:shd w:val="clear" w:color="auto" w:fill="FFFFFF"/>
        <w:vertAlign w:val="baseline"/>
      </w:rPr>
    </w:lvl>
    <w:lvl w:ilvl="6">
      <w:start w:val="1"/>
      <w:numFmt w:val="decimal"/>
      <w:lvlText w:val="%7"/>
      <w:lvlJc w:val="left"/>
      <w:pPr>
        <w:ind w:left="4320" w:hanging="360"/>
      </w:pPr>
      <w:rPr>
        <w:rFonts w:eastAsia="Times New Roman" w:cs="Times New Roman"/>
        <w:b w:val="0"/>
        <w:i w:val="0"/>
        <w:strike w:val="0"/>
        <w:dstrike w:val="0"/>
        <w:color w:val="000000"/>
        <w:position w:val="0"/>
        <w:sz w:val="26"/>
        <w:szCs w:val="26"/>
        <w:u w:val="none"/>
        <w:shd w:val="clear" w:color="auto" w:fill="FFFFFF"/>
        <w:vertAlign w:val="baseline"/>
      </w:rPr>
    </w:lvl>
    <w:lvl w:ilvl="7">
      <w:start w:val="1"/>
      <w:numFmt w:val="lowerLetter"/>
      <w:lvlText w:val="%8"/>
      <w:lvlJc w:val="left"/>
      <w:pPr>
        <w:ind w:left="5040" w:hanging="360"/>
      </w:pPr>
      <w:rPr>
        <w:rFonts w:eastAsia="Times New Roman" w:cs="Times New Roman"/>
        <w:b w:val="0"/>
        <w:i w:val="0"/>
        <w:strike w:val="0"/>
        <w:dstrike w:val="0"/>
        <w:color w:val="000000"/>
        <w:position w:val="0"/>
        <w:sz w:val="26"/>
        <w:szCs w:val="26"/>
        <w:u w:val="none"/>
        <w:shd w:val="clear" w:color="auto" w:fill="FFFFFF"/>
        <w:vertAlign w:val="baseline"/>
      </w:rPr>
    </w:lvl>
    <w:lvl w:ilvl="8">
      <w:start w:val="1"/>
      <w:numFmt w:val="lowerRoman"/>
      <w:lvlText w:val="%9"/>
      <w:lvlJc w:val="left"/>
      <w:pPr>
        <w:ind w:left="5760" w:hanging="360"/>
      </w:pPr>
      <w:rPr>
        <w:rFonts w:eastAsia="Times New Roman" w:cs="Times New Roman"/>
        <w:b w:val="0"/>
        <w:i w:val="0"/>
        <w:strike w:val="0"/>
        <w:dstrike w:val="0"/>
        <w:color w:val="000000"/>
        <w:position w:val="0"/>
        <w:sz w:val="26"/>
        <w:szCs w:val="26"/>
        <w:u w:val="none"/>
        <w:shd w:val="clear" w:color="auto" w:fill="FFFFFF"/>
        <w:vertAlign w:val="baseline"/>
      </w:rPr>
    </w:lvl>
  </w:abstractNum>
  <w:abstractNum w:abstractNumId="5" w15:restartNumberingAfterBreak="0">
    <w:nsid w:val="15895B38"/>
    <w:multiLevelType w:val="multilevel"/>
    <w:tmpl w:val="91E8FEEE"/>
    <w:styleLink w:val="WWNum22"/>
    <w:lvl w:ilvl="0">
      <w:start w:val="4"/>
      <w:numFmt w:val="decimal"/>
      <w:lvlText w:val="%1."/>
      <w:lvlJc w:val="left"/>
      <w:pPr>
        <w:ind w:left="535" w:hanging="360"/>
      </w:pPr>
      <w:rPr>
        <w:rFonts w:eastAsia="Calibri" w:cs="Calibri"/>
        <w:b w:val="0"/>
        <w:i w:val="0"/>
        <w:strike w:val="0"/>
        <w:dstrike w:val="0"/>
        <w:color w:val="000000"/>
        <w:position w:val="0"/>
        <w:sz w:val="28"/>
        <w:szCs w:val="28"/>
        <w:u w:val="none"/>
        <w:shd w:val="clear" w:color="auto" w:fill="FFFFFF"/>
        <w:vertAlign w:val="baseline"/>
      </w:rPr>
    </w:lvl>
    <w:lvl w:ilvl="1">
      <w:start w:val="1"/>
      <w:numFmt w:val="lowerLetter"/>
      <w:lvlText w:val="%2"/>
      <w:lvlJc w:val="left"/>
      <w:pPr>
        <w:ind w:left="1082" w:hanging="360"/>
      </w:pPr>
      <w:rPr>
        <w:rFonts w:eastAsia="Calibri" w:cs="Calibri"/>
        <w:b w:val="0"/>
        <w:i w:val="0"/>
        <w:strike w:val="0"/>
        <w:dstrike w:val="0"/>
        <w:color w:val="000000"/>
        <w:position w:val="0"/>
        <w:sz w:val="28"/>
        <w:szCs w:val="28"/>
        <w:u w:val="none"/>
        <w:shd w:val="clear" w:color="auto" w:fill="FFFFFF"/>
        <w:vertAlign w:val="baseline"/>
      </w:rPr>
    </w:lvl>
    <w:lvl w:ilvl="2">
      <w:start w:val="1"/>
      <w:numFmt w:val="lowerRoman"/>
      <w:lvlText w:val="%3"/>
      <w:lvlJc w:val="left"/>
      <w:pPr>
        <w:ind w:left="1802" w:hanging="360"/>
      </w:pPr>
      <w:rPr>
        <w:rFonts w:eastAsia="Calibri" w:cs="Calibri"/>
        <w:b w:val="0"/>
        <w:i w:val="0"/>
        <w:strike w:val="0"/>
        <w:dstrike w:val="0"/>
        <w:color w:val="000000"/>
        <w:position w:val="0"/>
        <w:sz w:val="28"/>
        <w:szCs w:val="28"/>
        <w:u w:val="none"/>
        <w:shd w:val="clear" w:color="auto" w:fill="FFFFFF"/>
        <w:vertAlign w:val="baseline"/>
      </w:rPr>
    </w:lvl>
    <w:lvl w:ilvl="3">
      <w:start w:val="1"/>
      <w:numFmt w:val="decimal"/>
      <w:lvlText w:val="%4"/>
      <w:lvlJc w:val="left"/>
      <w:pPr>
        <w:ind w:left="2522" w:hanging="360"/>
      </w:pPr>
      <w:rPr>
        <w:rFonts w:eastAsia="Calibri" w:cs="Calibri"/>
        <w:b w:val="0"/>
        <w:i w:val="0"/>
        <w:strike w:val="0"/>
        <w:dstrike w:val="0"/>
        <w:color w:val="000000"/>
        <w:position w:val="0"/>
        <w:sz w:val="28"/>
        <w:szCs w:val="28"/>
        <w:u w:val="none"/>
        <w:shd w:val="clear" w:color="auto" w:fill="FFFFFF"/>
        <w:vertAlign w:val="baseline"/>
      </w:rPr>
    </w:lvl>
    <w:lvl w:ilvl="4">
      <w:start w:val="1"/>
      <w:numFmt w:val="lowerLetter"/>
      <w:lvlText w:val="%5"/>
      <w:lvlJc w:val="left"/>
      <w:pPr>
        <w:ind w:left="3242" w:hanging="360"/>
      </w:pPr>
      <w:rPr>
        <w:rFonts w:eastAsia="Calibri" w:cs="Calibri"/>
        <w:b w:val="0"/>
        <w:i w:val="0"/>
        <w:strike w:val="0"/>
        <w:dstrike w:val="0"/>
        <w:color w:val="000000"/>
        <w:position w:val="0"/>
        <w:sz w:val="28"/>
        <w:szCs w:val="28"/>
        <w:u w:val="none"/>
        <w:shd w:val="clear" w:color="auto" w:fill="FFFFFF"/>
        <w:vertAlign w:val="baseline"/>
      </w:rPr>
    </w:lvl>
    <w:lvl w:ilvl="5">
      <w:start w:val="1"/>
      <w:numFmt w:val="lowerRoman"/>
      <w:lvlText w:val="%6"/>
      <w:lvlJc w:val="left"/>
      <w:pPr>
        <w:ind w:left="3962" w:hanging="360"/>
      </w:pPr>
      <w:rPr>
        <w:rFonts w:eastAsia="Calibri" w:cs="Calibri"/>
        <w:b w:val="0"/>
        <w:i w:val="0"/>
        <w:strike w:val="0"/>
        <w:dstrike w:val="0"/>
        <w:color w:val="000000"/>
        <w:position w:val="0"/>
        <w:sz w:val="28"/>
        <w:szCs w:val="28"/>
        <w:u w:val="none"/>
        <w:shd w:val="clear" w:color="auto" w:fill="FFFFFF"/>
        <w:vertAlign w:val="baseline"/>
      </w:rPr>
    </w:lvl>
    <w:lvl w:ilvl="6">
      <w:start w:val="1"/>
      <w:numFmt w:val="decimal"/>
      <w:lvlText w:val="%7"/>
      <w:lvlJc w:val="left"/>
      <w:pPr>
        <w:ind w:left="4682" w:hanging="360"/>
      </w:pPr>
      <w:rPr>
        <w:rFonts w:eastAsia="Calibri" w:cs="Calibri"/>
        <w:b w:val="0"/>
        <w:i w:val="0"/>
        <w:strike w:val="0"/>
        <w:dstrike w:val="0"/>
        <w:color w:val="000000"/>
        <w:position w:val="0"/>
        <w:sz w:val="28"/>
        <w:szCs w:val="28"/>
        <w:u w:val="none"/>
        <w:shd w:val="clear" w:color="auto" w:fill="FFFFFF"/>
        <w:vertAlign w:val="baseline"/>
      </w:rPr>
    </w:lvl>
    <w:lvl w:ilvl="7">
      <w:start w:val="1"/>
      <w:numFmt w:val="lowerLetter"/>
      <w:lvlText w:val="%8"/>
      <w:lvlJc w:val="left"/>
      <w:pPr>
        <w:ind w:left="5402" w:hanging="360"/>
      </w:pPr>
      <w:rPr>
        <w:rFonts w:eastAsia="Calibri" w:cs="Calibri"/>
        <w:b w:val="0"/>
        <w:i w:val="0"/>
        <w:strike w:val="0"/>
        <w:dstrike w:val="0"/>
        <w:color w:val="000000"/>
        <w:position w:val="0"/>
        <w:sz w:val="28"/>
        <w:szCs w:val="28"/>
        <w:u w:val="none"/>
        <w:shd w:val="clear" w:color="auto" w:fill="FFFFFF"/>
        <w:vertAlign w:val="baseline"/>
      </w:rPr>
    </w:lvl>
    <w:lvl w:ilvl="8">
      <w:start w:val="1"/>
      <w:numFmt w:val="lowerRoman"/>
      <w:lvlText w:val="%9"/>
      <w:lvlJc w:val="left"/>
      <w:pPr>
        <w:ind w:left="6122" w:hanging="360"/>
      </w:pPr>
      <w:rPr>
        <w:rFonts w:eastAsia="Calibri" w:cs="Calibri"/>
        <w:b w:val="0"/>
        <w:i w:val="0"/>
        <w:strike w:val="0"/>
        <w:dstrike w:val="0"/>
        <w:color w:val="000000"/>
        <w:position w:val="0"/>
        <w:sz w:val="28"/>
        <w:szCs w:val="28"/>
        <w:u w:val="none"/>
        <w:shd w:val="clear" w:color="auto" w:fill="FFFFFF"/>
        <w:vertAlign w:val="baseline"/>
      </w:rPr>
    </w:lvl>
  </w:abstractNum>
  <w:abstractNum w:abstractNumId="6" w15:restartNumberingAfterBreak="0">
    <w:nsid w:val="1A172562"/>
    <w:multiLevelType w:val="hybridMultilevel"/>
    <w:tmpl w:val="FDEAB802"/>
    <w:lvl w:ilvl="0" w:tplc="8006F25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1C424A6E"/>
    <w:multiLevelType w:val="hybridMultilevel"/>
    <w:tmpl w:val="6CE06732"/>
    <w:lvl w:ilvl="0" w:tplc="0407000B">
      <w:start w:val="1"/>
      <w:numFmt w:val="bullet"/>
      <w:lvlText w:val=""/>
      <w:lvlJc w:val="left"/>
      <w:pPr>
        <w:ind w:left="1501" w:hanging="360"/>
      </w:pPr>
      <w:rPr>
        <w:rFonts w:ascii="Wingdings" w:hAnsi="Wingdings" w:hint="default"/>
      </w:rPr>
    </w:lvl>
    <w:lvl w:ilvl="1" w:tplc="04070003" w:tentative="1">
      <w:start w:val="1"/>
      <w:numFmt w:val="bullet"/>
      <w:lvlText w:val="o"/>
      <w:lvlJc w:val="left"/>
      <w:pPr>
        <w:ind w:left="2221" w:hanging="360"/>
      </w:pPr>
      <w:rPr>
        <w:rFonts w:ascii="Courier New" w:hAnsi="Courier New" w:cs="Courier New" w:hint="default"/>
      </w:rPr>
    </w:lvl>
    <w:lvl w:ilvl="2" w:tplc="04070005" w:tentative="1">
      <w:start w:val="1"/>
      <w:numFmt w:val="bullet"/>
      <w:lvlText w:val=""/>
      <w:lvlJc w:val="left"/>
      <w:pPr>
        <w:ind w:left="2941" w:hanging="360"/>
      </w:pPr>
      <w:rPr>
        <w:rFonts w:ascii="Wingdings" w:hAnsi="Wingdings" w:hint="default"/>
      </w:rPr>
    </w:lvl>
    <w:lvl w:ilvl="3" w:tplc="04070001" w:tentative="1">
      <w:start w:val="1"/>
      <w:numFmt w:val="bullet"/>
      <w:lvlText w:val=""/>
      <w:lvlJc w:val="left"/>
      <w:pPr>
        <w:ind w:left="3661" w:hanging="360"/>
      </w:pPr>
      <w:rPr>
        <w:rFonts w:ascii="Symbol" w:hAnsi="Symbol" w:hint="default"/>
      </w:rPr>
    </w:lvl>
    <w:lvl w:ilvl="4" w:tplc="04070003" w:tentative="1">
      <w:start w:val="1"/>
      <w:numFmt w:val="bullet"/>
      <w:lvlText w:val="o"/>
      <w:lvlJc w:val="left"/>
      <w:pPr>
        <w:ind w:left="4381" w:hanging="360"/>
      </w:pPr>
      <w:rPr>
        <w:rFonts w:ascii="Courier New" w:hAnsi="Courier New" w:cs="Courier New" w:hint="default"/>
      </w:rPr>
    </w:lvl>
    <w:lvl w:ilvl="5" w:tplc="04070005" w:tentative="1">
      <w:start w:val="1"/>
      <w:numFmt w:val="bullet"/>
      <w:lvlText w:val=""/>
      <w:lvlJc w:val="left"/>
      <w:pPr>
        <w:ind w:left="5101" w:hanging="360"/>
      </w:pPr>
      <w:rPr>
        <w:rFonts w:ascii="Wingdings" w:hAnsi="Wingdings" w:hint="default"/>
      </w:rPr>
    </w:lvl>
    <w:lvl w:ilvl="6" w:tplc="04070001" w:tentative="1">
      <w:start w:val="1"/>
      <w:numFmt w:val="bullet"/>
      <w:lvlText w:val=""/>
      <w:lvlJc w:val="left"/>
      <w:pPr>
        <w:ind w:left="5821" w:hanging="360"/>
      </w:pPr>
      <w:rPr>
        <w:rFonts w:ascii="Symbol" w:hAnsi="Symbol" w:hint="default"/>
      </w:rPr>
    </w:lvl>
    <w:lvl w:ilvl="7" w:tplc="04070003" w:tentative="1">
      <w:start w:val="1"/>
      <w:numFmt w:val="bullet"/>
      <w:lvlText w:val="o"/>
      <w:lvlJc w:val="left"/>
      <w:pPr>
        <w:ind w:left="6541" w:hanging="360"/>
      </w:pPr>
      <w:rPr>
        <w:rFonts w:ascii="Courier New" w:hAnsi="Courier New" w:cs="Courier New" w:hint="default"/>
      </w:rPr>
    </w:lvl>
    <w:lvl w:ilvl="8" w:tplc="04070005" w:tentative="1">
      <w:start w:val="1"/>
      <w:numFmt w:val="bullet"/>
      <w:lvlText w:val=""/>
      <w:lvlJc w:val="left"/>
      <w:pPr>
        <w:ind w:left="7261" w:hanging="360"/>
      </w:pPr>
      <w:rPr>
        <w:rFonts w:ascii="Wingdings" w:hAnsi="Wingdings" w:hint="default"/>
      </w:rPr>
    </w:lvl>
  </w:abstractNum>
  <w:abstractNum w:abstractNumId="8" w15:restartNumberingAfterBreak="0">
    <w:nsid w:val="1FA52A88"/>
    <w:multiLevelType w:val="hybridMultilevel"/>
    <w:tmpl w:val="89621380"/>
    <w:lvl w:ilvl="0" w:tplc="83BE8038">
      <w:start w:val="1"/>
      <w:numFmt w:val="decimal"/>
      <w:lvlText w:val="%1)"/>
      <w:lvlJc w:val="left"/>
      <w:pPr>
        <w:ind w:left="421" w:hanging="360"/>
      </w:pPr>
      <w:rPr>
        <w:rFonts w:hint="default"/>
      </w:rPr>
    </w:lvl>
    <w:lvl w:ilvl="1" w:tplc="04070019">
      <w:start w:val="1"/>
      <w:numFmt w:val="lowerLetter"/>
      <w:lvlText w:val="%2."/>
      <w:lvlJc w:val="left"/>
      <w:pPr>
        <w:ind w:left="1141" w:hanging="360"/>
      </w:pPr>
    </w:lvl>
    <w:lvl w:ilvl="2" w:tplc="0407001B" w:tentative="1">
      <w:start w:val="1"/>
      <w:numFmt w:val="lowerRoman"/>
      <w:lvlText w:val="%3."/>
      <w:lvlJc w:val="right"/>
      <w:pPr>
        <w:ind w:left="1861" w:hanging="180"/>
      </w:pPr>
    </w:lvl>
    <w:lvl w:ilvl="3" w:tplc="0407000F" w:tentative="1">
      <w:start w:val="1"/>
      <w:numFmt w:val="decimal"/>
      <w:lvlText w:val="%4."/>
      <w:lvlJc w:val="left"/>
      <w:pPr>
        <w:ind w:left="2581" w:hanging="360"/>
      </w:pPr>
    </w:lvl>
    <w:lvl w:ilvl="4" w:tplc="04070019" w:tentative="1">
      <w:start w:val="1"/>
      <w:numFmt w:val="lowerLetter"/>
      <w:lvlText w:val="%5."/>
      <w:lvlJc w:val="left"/>
      <w:pPr>
        <w:ind w:left="3301" w:hanging="360"/>
      </w:pPr>
    </w:lvl>
    <w:lvl w:ilvl="5" w:tplc="0407001B" w:tentative="1">
      <w:start w:val="1"/>
      <w:numFmt w:val="lowerRoman"/>
      <w:lvlText w:val="%6."/>
      <w:lvlJc w:val="right"/>
      <w:pPr>
        <w:ind w:left="4021" w:hanging="180"/>
      </w:pPr>
    </w:lvl>
    <w:lvl w:ilvl="6" w:tplc="0407000F" w:tentative="1">
      <w:start w:val="1"/>
      <w:numFmt w:val="decimal"/>
      <w:lvlText w:val="%7."/>
      <w:lvlJc w:val="left"/>
      <w:pPr>
        <w:ind w:left="4741" w:hanging="360"/>
      </w:pPr>
    </w:lvl>
    <w:lvl w:ilvl="7" w:tplc="04070019" w:tentative="1">
      <w:start w:val="1"/>
      <w:numFmt w:val="lowerLetter"/>
      <w:lvlText w:val="%8."/>
      <w:lvlJc w:val="left"/>
      <w:pPr>
        <w:ind w:left="5461" w:hanging="360"/>
      </w:pPr>
    </w:lvl>
    <w:lvl w:ilvl="8" w:tplc="0407001B" w:tentative="1">
      <w:start w:val="1"/>
      <w:numFmt w:val="lowerRoman"/>
      <w:lvlText w:val="%9."/>
      <w:lvlJc w:val="right"/>
      <w:pPr>
        <w:ind w:left="6181" w:hanging="180"/>
      </w:pPr>
    </w:lvl>
  </w:abstractNum>
  <w:abstractNum w:abstractNumId="9" w15:restartNumberingAfterBreak="0">
    <w:nsid w:val="20533B08"/>
    <w:multiLevelType w:val="multilevel"/>
    <w:tmpl w:val="E2EAC25C"/>
    <w:styleLink w:val="WWNum7"/>
    <w:lvl w:ilvl="0">
      <w:start w:val="5"/>
      <w:numFmt w:val="upperLetter"/>
      <w:lvlText w:val="%1."/>
      <w:lvlJc w:val="left"/>
      <w:pPr>
        <w:ind w:left="809" w:hanging="360"/>
      </w:pPr>
      <w:rPr>
        <w:rFonts w:eastAsia="Times New Roman" w:cs="Times New Roman"/>
        <w:b w:val="0"/>
        <w:i w:val="0"/>
        <w:strike w:val="0"/>
        <w:dstrike w:val="0"/>
        <w:color w:val="000000"/>
        <w:position w:val="0"/>
        <w:sz w:val="28"/>
        <w:szCs w:val="28"/>
        <w:u w:val="none"/>
        <w:shd w:val="clear" w:color="auto" w:fill="FFFFFF"/>
        <w:vertAlign w:val="baseline"/>
      </w:rPr>
    </w:lvl>
    <w:lvl w:ilvl="1">
      <w:start w:val="1"/>
      <w:numFmt w:val="lowerLetter"/>
      <w:lvlText w:val="%2"/>
      <w:lvlJc w:val="left"/>
      <w:pPr>
        <w:ind w:left="1092" w:hanging="360"/>
      </w:pPr>
      <w:rPr>
        <w:rFonts w:eastAsia="Times New Roman" w:cs="Times New Roman"/>
        <w:b w:val="0"/>
        <w:i w:val="0"/>
        <w:strike w:val="0"/>
        <w:dstrike w:val="0"/>
        <w:color w:val="000000"/>
        <w:position w:val="0"/>
        <w:sz w:val="28"/>
        <w:szCs w:val="28"/>
        <w:u w:val="none"/>
        <w:shd w:val="clear" w:color="auto" w:fill="FFFFFF"/>
        <w:vertAlign w:val="baseline"/>
      </w:rPr>
    </w:lvl>
    <w:lvl w:ilvl="2">
      <w:start w:val="1"/>
      <w:numFmt w:val="lowerRoman"/>
      <w:lvlText w:val="%3"/>
      <w:lvlJc w:val="left"/>
      <w:pPr>
        <w:ind w:left="1812" w:hanging="360"/>
      </w:pPr>
      <w:rPr>
        <w:rFonts w:eastAsia="Times New Roman" w:cs="Times New Roman"/>
        <w:b w:val="0"/>
        <w:i w:val="0"/>
        <w:strike w:val="0"/>
        <w:dstrike w:val="0"/>
        <w:color w:val="000000"/>
        <w:position w:val="0"/>
        <w:sz w:val="28"/>
        <w:szCs w:val="28"/>
        <w:u w:val="none"/>
        <w:shd w:val="clear" w:color="auto" w:fill="FFFFFF"/>
        <w:vertAlign w:val="baseline"/>
      </w:rPr>
    </w:lvl>
    <w:lvl w:ilvl="3">
      <w:start w:val="1"/>
      <w:numFmt w:val="decimal"/>
      <w:lvlText w:val="%4"/>
      <w:lvlJc w:val="left"/>
      <w:pPr>
        <w:ind w:left="2532" w:hanging="360"/>
      </w:pPr>
      <w:rPr>
        <w:rFonts w:eastAsia="Times New Roman" w:cs="Times New Roman"/>
        <w:b w:val="0"/>
        <w:i w:val="0"/>
        <w:strike w:val="0"/>
        <w:dstrike w:val="0"/>
        <w:color w:val="000000"/>
        <w:position w:val="0"/>
        <w:sz w:val="28"/>
        <w:szCs w:val="28"/>
        <w:u w:val="none"/>
        <w:shd w:val="clear" w:color="auto" w:fill="FFFFFF"/>
        <w:vertAlign w:val="baseline"/>
      </w:rPr>
    </w:lvl>
    <w:lvl w:ilvl="4">
      <w:start w:val="1"/>
      <w:numFmt w:val="lowerLetter"/>
      <w:lvlText w:val="%5"/>
      <w:lvlJc w:val="left"/>
      <w:pPr>
        <w:ind w:left="3252" w:hanging="360"/>
      </w:pPr>
      <w:rPr>
        <w:rFonts w:eastAsia="Times New Roman" w:cs="Times New Roman"/>
        <w:b w:val="0"/>
        <w:i w:val="0"/>
        <w:strike w:val="0"/>
        <w:dstrike w:val="0"/>
        <w:color w:val="000000"/>
        <w:position w:val="0"/>
        <w:sz w:val="28"/>
        <w:szCs w:val="28"/>
        <w:u w:val="none"/>
        <w:shd w:val="clear" w:color="auto" w:fill="FFFFFF"/>
        <w:vertAlign w:val="baseline"/>
      </w:rPr>
    </w:lvl>
    <w:lvl w:ilvl="5">
      <w:start w:val="1"/>
      <w:numFmt w:val="lowerRoman"/>
      <w:lvlText w:val="%6"/>
      <w:lvlJc w:val="left"/>
      <w:pPr>
        <w:ind w:left="3972" w:hanging="360"/>
      </w:pPr>
      <w:rPr>
        <w:rFonts w:eastAsia="Times New Roman" w:cs="Times New Roman"/>
        <w:b w:val="0"/>
        <w:i w:val="0"/>
        <w:strike w:val="0"/>
        <w:dstrike w:val="0"/>
        <w:color w:val="000000"/>
        <w:position w:val="0"/>
        <w:sz w:val="28"/>
        <w:szCs w:val="28"/>
        <w:u w:val="none"/>
        <w:shd w:val="clear" w:color="auto" w:fill="FFFFFF"/>
        <w:vertAlign w:val="baseline"/>
      </w:rPr>
    </w:lvl>
    <w:lvl w:ilvl="6">
      <w:start w:val="1"/>
      <w:numFmt w:val="decimal"/>
      <w:lvlText w:val="%7"/>
      <w:lvlJc w:val="left"/>
      <w:pPr>
        <w:ind w:left="4692" w:hanging="360"/>
      </w:pPr>
      <w:rPr>
        <w:rFonts w:eastAsia="Times New Roman" w:cs="Times New Roman"/>
        <w:b w:val="0"/>
        <w:i w:val="0"/>
        <w:strike w:val="0"/>
        <w:dstrike w:val="0"/>
        <w:color w:val="000000"/>
        <w:position w:val="0"/>
        <w:sz w:val="28"/>
        <w:szCs w:val="28"/>
        <w:u w:val="none"/>
        <w:shd w:val="clear" w:color="auto" w:fill="FFFFFF"/>
        <w:vertAlign w:val="baseline"/>
      </w:rPr>
    </w:lvl>
    <w:lvl w:ilvl="7">
      <w:start w:val="1"/>
      <w:numFmt w:val="lowerLetter"/>
      <w:lvlText w:val="%8"/>
      <w:lvlJc w:val="left"/>
      <w:pPr>
        <w:ind w:left="5412" w:hanging="360"/>
      </w:pPr>
      <w:rPr>
        <w:rFonts w:eastAsia="Times New Roman" w:cs="Times New Roman"/>
        <w:b w:val="0"/>
        <w:i w:val="0"/>
        <w:strike w:val="0"/>
        <w:dstrike w:val="0"/>
        <w:color w:val="000000"/>
        <w:position w:val="0"/>
        <w:sz w:val="28"/>
        <w:szCs w:val="28"/>
        <w:u w:val="none"/>
        <w:shd w:val="clear" w:color="auto" w:fill="FFFFFF"/>
        <w:vertAlign w:val="baseline"/>
      </w:rPr>
    </w:lvl>
    <w:lvl w:ilvl="8">
      <w:start w:val="1"/>
      <w:numFmt w:val="lowerRoman"/>
      <w:lvlText w:val="%9"/>
      <w:lvlJc w:val="left"/>
      <w:pPr>
        <w:ind w:left="6132" w:hanging="360"/>
      </w:pPr>
      <w:rPr>
        <w:rFonts w:eastAsia="Times New Roman" w:cs="Times New Roman"/>
        <w:b w:val="0"/>
        <w:i w:val="0"/>
        <w:strike w:val="0"/>
        <w:dstrike w:val="0"/>
        <w:color w:val="000000"/>
        <w:position w:val="0"/>
        <w:sz w:val="28"/>
        <w:szCs w:val="28"/>
        <w:u w:val="none"/>
        <w:shd w:val="clear" w:color="auto" w:fill="FFFFFF"/>
        <w:vertAlign w:val="baseline"/>
      </w:rPr>
    </w:lvl>
  </w:abstractNum>
  <w:abstractNum w:abstractNumId="10" w15:restartNumberingAfterBreak="0">
    <w:nsid w:val="24F86783"/>
    <w:multiLevelType w:val="multilevel"/>
    <w:tmpl w:val="C488361A"/>
    <w:styleLink w:val="WWNum21"/>
    <w:lvl w:ilvl="0">
      <w:start w:val="3"/>
      <w:numFmt w:val="decimal"/>
      <w:lvlText w:val="%1."/>
      <w:lvlJc w:val="left"/>
      <w:pPr>
        <w:ind w:left="790" w:hanging="360"/>
      </w:pPr>
      <w:rPr>
        <w:rFonts w:eastAsia="Times New Roman" w:cs="Times New Roman"/>
        <w:b w:val="0"/>
        <w:i w:val="0"/>
        <w:strike w:val="0"/>
        <w:dstrike w:val="0"/>
        <w:color w:val="000000"/>
        <w:position w:val="0"/>
        <w:sz w:val="26"/>
        <w:szCs w:val="26"/>
        <w:u w:val="none"/>
        <w:shd w:val="clear" w:color="auto" w:fill="FFFFFF"/>
        <w:vertAlign w:val="baseline"/>
      </w:rPr>
    </w:lvl>
    <w:lvl w:ilvl="1">
      <w:start w:val="1"/>
      <w:numFmt w:val="lowerLetter"/>
      <w:lvlText w:val="%2"/>
      <w:lvlJc w:val="left"/>
      <w:pPr>
        <w:ind w:left="1427" w:hanging="360"/>
      </w:pPr>
      <w:rPr>
        <w:rFonts w:eastAsia="Times New Roman" w:cs="Times New Roman"/>
        <w:b w:val="0"/>
        <w:i w:val="0"/>
        <w:strike w:val="0"/>
        <w:dstrike w:val="0"/>
        <w:color w:val="000000"/>
        <w:position w:val="0"/>
        <w:sz w:val="26"/>
        <w:szCs w:val="26"/>
        <w:u w:val="none"/>
        <w:shd w:val="clear" w:color="auto" w:fill="FFFFFF"/>
        <w:vertAlign w:val="baseline"/>
      </w:rPr>
    </w:lvl>
    <w:lvl w:ilvl="2">
      <w:start w:val="1"/>
      <w:numFmt w:val="lowerRoman"/>
      <w:lvlText w:val="%3"/>
      <w:lvlJc w:val="left"/>
      <w:pPr>
        <w:ind w:left="2147" w:hanging="360"/>
      </w:pPr>
      <w:rPr>
        <w:rFonts w:eastAsia="Times New Roman" w:cs="Times New Roman"/>
        <w:b w:val="0"/>
        <w:i w:val="0"/>
        <w:strike w:val="0"/>
        <w:dstrike w:val="0"/>
        <w:color w:val="000000"/>
        <w:position w:val="0"/>
        <w:sz w:val="26"/>
        <w:szCs w:val="26"/>
        <w:u w:val="none"/>
        <w:shd w:val="clear" w:color="auto" w:fill="FFFFFF"/>
        <w:vertAlign w:val="baseline"/>
      </w:rPr>
    </w:lvl>
    <w:lvl w:ilvl="3">
      <w:start w:val="1"/>
      <w:numFmt w:val="decimal"/>
      <w:lvlText w:val="%4"/>
      <w:lvlJc w:val="left"/>
      <w:pPr>
        <w:ind w:left="2867" w:hanging="360"/>
      </w:pPr>
      <w:rPr>
        <w:rFonts w:eastAsia="Times New Roman" w:cs="Times New Roman"/>
        <w:b w:val="0"/>
        <w:i w:val="0"/>
        <w:strike w:val="0"/>
        <w:dstrike w:val="0"/>
        <w:color w:val="000000"/>
        <w:position w:val="0"/>
        <w:sz w:val="26"/>
        <w:szCs w:val="26"/>
        <w:u w:val="none"/>
        <w:shd w:val="clear" w:color="auto" w:fill="FFFFFF"/>
        <w:vertAlign w:val="baseline"/>
      </w:rPr>
    </w:lvl>
    <w:lvl w:ilvl="4">
      <w:start w:val="1"/>
      <w:numFmt w:val="lowerLetter"/>
      <w:lvlText w:val="%5"/>
      <w:lvlJc w:val="left"/>
      <w:pPr>
        <w:ind w:left="3587" w:hanging="360"/>
      </w:pPr>
      <w:rPr>
        <w:rFonts w:eastAsia="Times New Roman" w:cs="Times New Roman"/>
        <w:b w:val="0"/>
        <w:i w:val="0"/>
        <w:strike w:val="0"/>
        <w:dstrike w:val="0"/>
        <w:color w:val="000000"/>
        <w:position w:val="0"/>
        <w:sz w:val="26"/>
        <w:szCs w:val="26"/>
        <w:u w:val="none"/>
        <w:shd w:val="clear" w:color="auto" w:fill="FFFFFF"/>
        <w:vertAlign w:val="baseline"/>
      </w:rPr>
    </w:lvl>
    <w:lvl w:ilvl="5">
      <w:start w:val="1"/>
      <w:numFmt w:val="lowerRoman"/>
      <w:lvlText w:val="%6"/>
      <w:lvlJc w:val="left"/>
      <w:pPr>
        <w:ind w:left="4307" w:hanging="360"/>
      </w:pPr>
      <w:rPr>
        <w:rFonts w:eastAsia="Times New Roman" w:cs="Times New Roman"/>
        <w:b w:val="0"/>
        <w:i w:val="0"/>
        <w:strike w:val="0"/>
        <w:dstrike w:val="0"/>
        <w:color w:val="000000"/>
        <w:position w:val="0"/>
        <w:sz w:val="26"/>
        <w:szCs w:val="26"/>
        <w:u w:val="none"/>
        <w:shd w:val="clear" w:color="auto" w:fill="FFFFFF"/>
        <w:vertAlign w:val="baseline"/>
      </w:rPr>
    </w:lvl>
    <w:lvl w:ilvl="6">
      <w:start w:val="1"/>
      <w:numFmt w:val="decimal"/>
      <w:lvlText w:val="%7"/>
      <w:lvlJc w:val="left"/>
      <w:pPr>
        <w:ind w:left="5027" w:hanging="360"/>
      </w:pPr>
      <w:rPr>
        <w:rFonts w:eastAsia="Times New Roman" w:cs="Times New Roman"/>
        <w:b w:val="0"/>
        <w:i w:val="0"/>
        <w:strike w:val="0"/>
        <w:dstrike w:val="0"/>
        <w:color w:val="000000"/>
        <w:position w:val="0"/>
        <w:sz w:val="26"/>
        <w:szCs w:val="26"/>
        <w:u w:val="none"/>
        <w:shd w:val="clear" w:color="auto" w:fill="FFFFFF"/>
        <w:vertAlign w:val="baseline"/>
      </w:rPr>
    </w:lvl>
    <w:lvl w:ilvl="7">
      <w:start w:val="1"/>
      <w:numFmt w:val="lowerLetter"/>
      <w:lvlText w:val="%8"/>
      <w:lvlJc w:val="left"/>
      <w:pPr>
        <w:ind w:left="5747" w:hanging="360"/>
      </w:pPr>
      <w:rPr>
        <w:rFonts w:eastAsia="Times New Roman" w:cs="Times New Roman"/>
        <w:b w:val="0"/>
        <w:i w:val="0"/>
        <w:strike w:val="0"/>
        <w:dstrike w:val="0"/>
        <w:color w:val="000000"/>
        <w:position w:val="0"/>
        <w:sz w:val="26"/>
        <w:szCs w:val="26"/>
        <w:u w:val="none"/>
        <w:shd w:val="clear" w:color="auto" w:fill="FFFFFF"/>
        <w:vertAlign w:val="baseline"/>
      </w:rPr>
    </w:lvl>
    <w:lvl w:ilvl="8">
      <w:start w:val="1"/>
      <w:numFmt w:val="lowerRoman"/>
      <w:lvlText w:val="%9"/>
      <w:lvlJc w:val="left"/>
      <w:pPr>
        <w:ind w:left="6467" w:hanging="360"/>
      </w:pPr>
      <w:rPr>
        <w:rFonts w:eastAsia="Times New Roman" w:cs="Times New Roman"/>
        <w:b w:val="0"/>
        <w:i w:val="0"/>
        <w:strike w:val="0"/>
        <w:dstrike w:val="0"/>
        <w:color w:val="000000"/>
        <w:position w:val="0"/>
        <w:sz w:val="26"/>
        <w:szCs w:val="26"/>
        <w:u w:val="none"/>
        <w:shd w:val="clear" w:color="auto" w:fill="FFFFFF"/>
        <w:vertAlign w:val="baseline"/>
      </w:rPr>
    </w:lvl>
  </w:abstractNum>
  <w:abstractNum w:abstractNumId="11" w15:restartNumberingAfterBreak="0">
    <w:nsid w:val="28947780"/>
    <w:multiLevelType w:val="multilevel"/>
    <w:tmpl w:val="5A8E7C50"/>
    <w:styleLink w:val="WWNum14"/>
    <w:lvl w:ilvl="0">
      <w:numFmt w:val="bullet"/>
      <w:lvlText w:val=""/>
      <w:lvlJc w:val="left"/>
      <w:pPr>
        <w:ind w:left="797" w:hanging="360"/>
      </w:pPr>
      <w:rPr>
        <w:rFonts w:hAnsi="Symbol" w:hint="default"/>
      </w:rPr>
    </w:lvl>
    <w:lvl w:ilvl="1">
      <w:numFmt w:val="bullet"/>
      <w:lvlText w:val="o"/>
      <w:lvlJc w:val="left"/>
      <w:pPr>
        <w:ind w:left="1098" w:hanging="360"/>
      </w:pPr>
      <w:rPr>
        <w:rFonts w:eastAsia="Times New Roman" w:cs="Times New Roman"/>
        <w:b w:val="0"/>
        <w:i w:val="0"/>
        <w:strike w:val="0"/>
        <w:dstrike w:val="0"/>
        <w:color w:val="000000"/>
        <w:position w:val="0"/>
        <w:sz w:val="34"/>
        <w:szCs w:val="34"/>
        <w:u w:val="none"/>
        <w:shd w:val="clear" w:color="auto" w:fill="FFFFFF"/>
        <w:vertAlign w:val="baseline"/>
      </w:rPr>
    </w:lvl>
    <w:lvl w:ilvl="2">
      <w:numFmt w:val="bullet"/>
      <w:lvlText w:val="▪"/>
      <w:lvlJc w:val="left"/>
      <w:pPr>
        <w:ind w:left="1818" w:hanging="360"/>
      </w:pPr>
      <w:rPr>
        <w:rFonts w:eastAsia="Times New Roman" w:cs="Times New Roman"/>
        <w:b w:val="0"/>
        <w:i w:val="0"/>
        <w:strike w:val="0"/>
        <w:dstrike w:val="0"/>
        <w:color w:val="000000"/>
        <w:position w:val="0"/>
        <w:sz w:val="34"/>
        <w:szCs w:val="34"/>
        <w:u w:val="none"/>
        <w:shd w:val="clear" w:color="auto" w:fill="FFFFFF"/>
        <w:vertAlign w:val="baseline"/>
      </w:rPr>
    </w:lvl>
    <w:lvl w:ilvl="3">
      <w:numFmt w:val="bullet"/>
      <w:lvlText w:val="•"/>
      <w:lvlJc w:val="left"/>
      <w:pPr>
        <w:ind w:left="2538" w:hanging="360"/>
      </w:pPr>
      <w:rPr>
        <w:rFonts w:eastAsia="Times New Roman" w:cs="Times New Roman"/>
        <w:b w:val="0"/>
        <w:i w:val="0"/>
        <w:strike w:val="0"/>
        <w:dstrike w:val="0"/>
        <w:color w:val="000000"/>
        <w:position w:val="0"/>
        <w:sz w:val="34"/>
        <w:szCs w:val="34"/>
        <w:u w:val="none"/>
        <w:shd w:val="clear" w:color="auto" w:fill="FFFFFF"/>
        <w:vertAlign w:val="baseline"/>
      </w:rPr>
    </w:lvl>
    <w:lvl w:ilvl="4">
      <w:numFmt w:val="bullet"/>
      <w:lvlText w:val="o"/>
      <w:lvlJc w:val="left"/>
      <w:pPr>
        <w:ind w:left="3258" w:hanging="360"/>
      </w:pPr>
      <w:rPr>
        <w:rFonts w:eastAsia="Times New Roman" w:cs="Times New Roman"/>
        <w:b w:val="0"/>
        <w:i w:val="0"/>
        <w:strike w:val="0"/>
        <w:dstrike w:val="0"/>
        <w:color w:val="000000"/>
        <w:position w:val="0"/>
        <w:sz w:val="34"/>
        <w:szCs w:val="34"/>
        <w:u w:val="none"/>
        <w:shd w:val="clear" w:color="auto" w:fill="FFFFFF"/>
        <w:vertAlign w:val="baseline"/>
      </w:rPr>
    </w:lvl>
    <w:lvl w:ilvl="5">
      <w:numFmt w:val="bullet"/>
      <w:lvlText w:val="▪"/>
      <w:lvlJc w:val="left"/>
      <w:pPr>
        <w:ind w:left="3978" w:hanging="360"/>
      </w:pPr>
      <w:rPr>
        <w:rFonts w:eastAsia="Times New Roman" w:cs="Times New Roman"/>
        <w:b w:val="0"/>
        <w:i w:val="0"/>
        <w:strike w:val="0"/>
        <w:dstrike w:val="0"/>
        <w:color w:val="000000"/>
        <w:position w:val="0"/>
        <w:sz w:val="34"/>
        <w:szCs w:val="34"/>
        <w:u w:val="none"/>
        <w:shd w:val="clear" w:color="auto" w:fill="FFFFFF"/>
        <w:vertAlign w:val="baseline"/>
      </w:rPr>
    </w:lvl>
    <w:lvl w:ilvl="6">
      <w:numFmt w:val="bullet"/>
      <w:lvlText w:val="•"/>
      <w:lvlJc w:val="left"/>
      <w:pPr>
        <w:ind w:left="4698" w:hanging="360"/>
      </w:pPr>
      <w:rPr>
        <w:rFonts w:eastAsia="Times New Roman" w:cs="Times New Roman"/>
        <w:b w:val="0"/>
        <w:i w:val="0"/>
        <w:strike w:val="0"/>
        <w:dstrike w:val="0"/>
        <w:color w:val="000000"/>
        <w:position w:val="0"/>
        <w:sz w:val="34"/>
        <w:szCs w:val="34"/>
        <w:u w:val="none"/>
        <w:shd w:val="clear" w:color="auto" w:fill="FFFFFF"/>
        <w:vertAlign w:val="baseline"/>
      </w:rPr>
    </w:lvl>
    <w:lvl w:ilvl="7">
      <w:numFmt w:val="bullet"/>
      <w:lvlText w:val="o"/>
      <w:lvlJc w:val="left"/>
      <w:pPr>
        <w:ind w:left="5418" w:hanging="360"/>
      </w:pPr>
      <w:rPr>
        <w:rFonts w:eastAsia="Times New Roman" w:cs="Times New Roman"/>
        <w:b w:val="0"/>
        <w:i w:val="0"/>
        <w:strike w:val="0"/>
        <w:dstrike w:val="0"/>
        <w:color w:val="000000"/>
        <w:position w:val="0"/>
        <w:sz w:val="34"/>
        <w:szCs w:val="34"/>
        <w:u w:val="none"/>
        <w:shd w:val="clear" w:color="auto" w:fill="FFFFFF"/>
        <w:vertAlign w:val="baseline"/>
      </w:rPr>
    </w:lvl>
    <w:lvl w:ilvl="8">
      <w:numFmt w:val="bullet"/>
      <w:lvlText w:val="▪"/>
      <w:lvlJc w:val="left"/>
      <w:pPr>
        <w:ind w:left="6138" w:hanging="360"/>
      </w:pPr>
      <w:rPr>
        <w:rFonts w:eastAsia="Times New Roman" w:cs="Times New Roman"/>
        <w:b w:val="0"/>
        <w:i w:val="0"/>
        <w:strike w:val="0"/>
        <w:dstrike w:val="0"/>
        <w:color w:val="000000"/>
        <w:position w:val="0"/>
        <w:sz w:val="34"/>
        <w:szCs w:val="34"/>
        <w:u w:val="none"/>
        <w:shd w:val="clear" w:color="auto" w:fill="FFFFFF"/>
        <w:vertAlign w:val="baseline"/>
      </w:rPr>
    </w:lvl>
  </w:abstractNum>
  <w:abstractNum w:abstractNumId="12" w15:restartNumberingAfterBreak="0">
    <w:nsid w:val="29026B55"/>
    <w:multiLevelType w:val="multilevel"/>
    <w:tmpl w:val="CA9C822A"/>
    <w:styleLink w:val="WWNum2"/>
    <w:lvl w:ilvl="0">
      <w:start w:val="3"/>
      <w:numFmt w:val="decimal"/>
      <w:lvlText w:val="%1."/>
      <w:lvlJc w:val="left"/>
      <w:pPr>
        <w:ind w:left="406" w:hanging="360"/>
      </w:pPr>
      <w:rPr>
        <w:rFonts w:eastAsia="Times New Roman" w:cs="Times New Roman"/>
        <w:b w:val="0"/>
        <w:i w:val="0"/>
        <w:strike w:val="0"/>
        <w:dstrike w:val="0"/>
        <w:color w:val="000000"/>
        <w:position w:val="0"/>
        <w:sz w:val="26"/>
        <w:szCs w:val="26"/>
        <w:u w:val="none"/>
        <w:shd w:val="clear" w:color="auto" w:fill="FFFFFF"/>
        <w:vertAlign w:val="baseline"/>
      </w:rPr>
    </w:lvl>
    <w:lvl w:ilvl="1">
      <w:numFmt w:val="bullet"/>
      <w:lvlText w:val="-"/>
      <w:lvlJc w:val="left"/>
      <w:pPr>
        <w:ind w:left="874" w:hanging="360"/>
      </w:pPr>
      <w:rPr>
        <w:rFonts w:eastAsia="Times New Roman" w:cs="Times New Roman"/>
        <w:b w:val="0"/>
        <w:i w:val="0"/>
        <w:strike w:val="0"/>
        <w:dstrike w:val="0"/>
        <w:color w:val="000000"/>
        <w:position w:val="0"/>
        <w:sz w:val="26"/>
        <w:szCs w:val="26"/>
        <w:u w:val="none"/>
        <w:shd w:val="clear" w:color="auto" w:fill="FFFFFF"/>
        <w:vertAlign w:val="baseline"/>
      </w:rPr>
    </w:lvl>
    <w:lvl w:ilvl="2">
      <w:numFmt w:val="bullet"/>
      <w:lvlText w:val="▪"/>
      <w:lvlJc w:val="left"/>
      <w:pPr>
        <w:ind w:left="1809" w:hanging="360"/>
      </w:pPr>
      <w:rPr>
        <w:rFonts w:eastAsia="Times New Roman" w:cs="Times New Roman"/>
        <w:b w:val="0"/>
        <w:i w:val="0"/>
        <w:strike w:val="0"/>
        <w:dstrike w:val="0"/>
        <w:color w:val="000000"/>
        <w:position w:val="0"/>
        <w:sz w:val="26"/>
        <w:szCs w:val="26"/>
        <w:u w:val="none"/>
        <w:shd w:val="clear" w:color="auto" w:fill="FFFFFF"/>
        <w:vertAlign w:val="baseline"/>
      </w:rPr>
    </w:lvl>
    <w:lvl w:ilvl="3">
      <w:numFmt w:val="bullet"/>
      <w:lvlText w:val="•"/>
      <w:lvlJc w:val="left"/>
      <w:pPr>
        <w:ind w:left="2529" w:hanging="360"/>
      </w:pPr>
      <w:rPr>
        <w:rFonts w:eastAsia="Times New Roman" w:cs="Times New Roman"/>
        <w:b w:val="0"/>
        <w:i w:val="0"/>
        <w:strike w:val="0"/>
        <w:dstrike w:val="0"/>
        <w:color w:val="000000"/>
        <w:position w:val="0"/>
        <w:sz w:val="26"/>
        <w:szCs w:val="26"/>
        <w:u w:val="none"/>
        <w:shd w:val="clear" w:color="auto" w:fill="FFFFFF"/>
        <w:vertAlign w:val="baseline"/>
      </w:rPr>
    </w:lvl>
    <w:lvl w:ilvl="4">
      <w:numFmt w:val="bullet"/>
      <w:lvlText w:val="o"/>
      <w:lvlJc w:val="left"/>
      <w:pPr>
        <w:ind w:left="3249" w:hanging="360"/>
      </w:pPr>
      <w:rPr>
        <w:rFonts w:eastAsia="Times New Roman" w:cs="Times New Roman"/>
        <w:b w:val="0"/>
        <w:i w:val="0"/>
        <w:strike w:val="0"/>
        <w:dstrike w:val="0"/>
        <w:color w:val="000000"/>
        <w:position w:val="0"/>
        <w:sz w:val="26"/>
        <w:szCs w:val="26"/>
        <w:u w:val="none"/>
        <w:shd w:val="clear" w:color="auto" w:fill="FFFFFF"/>
        <w:vertAlign w:val="baseline"/>
      </w:rPr>
    </w:lvl>
    <w:lvl w:ilvl="5">
      <w:numFmt w:val="bullet"/>
      <w:lvlText w:val="▪"/>
      <w:lvlJc w:val="left"/>
      <w:pPr>
        <w:ind w:left="3969" w:hanging="360"/>
      </w:pPr>
      <w:rPr>
        <w:rFonts w:eastAsia="Times New Roman" w:cs="Times New Roman"/>
        <w:b w:val="0"/>
        <w:i w:val="0"/>
        <w:strike w:val="0"/>
        <w:dstrike w:val="0"/>
        <w:color w:val="000000"/>
        <w:position w:val="0"/>
        <w:sz w:val="26"/>
        <w:szCs w:val="26"/>
        <w:u w:val="none"/>
        <w:shd w:val="clear" w:color="auto" w:fill="FFFFFF"/>
        <w:vertAlign w:val="baseline"/>
      </w:rPr>
    </w:lvl>
    <w:lvl w:ilvl="6">
      <w:numFmt w:val="bullet"/>
      <w:lvlText w:val="•"/>
      <w:lvlJc w:val="left"/>
      <w:pPr>
        <w:ind w:left="4689" w:hanging="360"/>
      </w:pPr>
      <w:rPr>
        <w:rFonts w:eastAsia="Times New Roman" w:cs="Times New Roman"/>
        <w:b w:val="0"/>
        <w:i w:val="0"/>
        <w:strike w:val="0"/>
        <w:dstrike w:val="0"/>
        <w:color w:val="000000"/>
        <w:position w:val="0"/>
        <w:sz w:val="26"/>
        <w:szCs w:val="26"/>
        <w:u w:val="none"/>
        <w:shd w:val="clear" w:color="auto" w:fill="FFFFFF"/>
        <w:vertAlign w:val="baseline"/>
      </w:rPr>
    </w:lvl>
    <w:lvl w:ilvl="7">
      <w:numFmt w:val="bullet"/>
      <w:lvlText w:val="o"/>
      <w:lvlJc w:val="left"/>
      <w:pPr>
        <w:ind w:left="5409" w:hanging="360"/>
      </w:pPr>
      <w:rPr>
        <w:rFonts w:eastAsia="Times New Roman" w:cs="Times New Roman"/>
        <w:b w:val="0"/>
        <w:i w:val="0"/>
        <w:strike w:val="0"/>
        <w:dstrike w:val="0"/>
        <w:color w:val="000000"/>
        <w:position w:val="0"/>
        <w:sz w:val="26"/>
        <w:szCs w:val="26"/>
        <w:u w:val="none"/>
        <w:shd w:val="clear" w:color="auto" w:fill="FFFFFF"/>
        <w:vertAlign w:val="baseline"/>
      </w:rPr>
    </w:lvl>
    <w:lvl w:ilvl="8">
      <w:numFmt w:val="bullet"/>
      <w:lvlText w:val="▪"/>
      <w:lvlJc w:val="left"/>
      <w:pPr>
        <w:ind w:left="6129" w:hanging="360"/>
      </w:pPr>
      <w:rPr>
        <w:rFonts w:eastAsia="Times New Roman" w:cs="Times New Roman"/>
        <w:b w:val="0"/>
        <w:i w:val="0"/>
        <w:strike w:val="0"/>
        <w:dstrike w:val="0"/>
        <w:color w:val="000000"/>
        <w:position w:val="0"/>
        <w:sz w:val="26"/>
        <w:szCs w:val="26"/>
        <w:u w:val="none"/>
        <w:shd w:val="clear" w:color="auto" w:fill="FFFFFF"/>
        <w:vertAlign w:val="baseline"/>
      </w:rPr>
    </w:lvl>
  </w:abstractNum>
  <w:abstractNum w:abstractNumId="13" w15:restartNumberingAfterBreak="0">
    <w:nsid w:val="2DE01F69"/>
    <w:multiLevelType w:val="multilevel"/>
    <w:tmpl w:val="4DBEDF7C"/>
    <w:styleLink w:val="WWNum12"/>
    <w:lvl w:ilvl="0">
      <w:numFmt w:val="bullet"/>
      <w:lvlText w:val="•"/>
      <w:lvlJc w:val="left"/>
      <w:pPr>
        <w:ind w:left="360" w:hanging="360"/>
      </w:pPr>
      <w:rPr>
        <w:rFonts w:eastAsia="Times New Roman" w:cs="Times New Roman"/>
        <w:b w:val="0"/>
        <w:i w:val="0"/>
        <w:strike w:val="0"/>
        <w:dstrike w:val="0"/>
        <w:color w:val="000000"/>
        <w:position w:val="0"/>
        <w:sz w:val="32"/>
        <w:szCs w:val="32"/>
        <w:u w:val="none"/>
        <w:shd w:val="clear" w:color="auto" w:fill="FFFFFF"/>
        <w:vertAlign w:val="baseline"/>
      </w:rPr>
    </w:lvl>
    <w:lvl w:ilvl="1">
      <w:numFmt w:val="bullet"/>
      <w:lvlText w:val="o"/>
      <w:lvlJc w:val="left"/>
      <w:pPr>
        <w:ind w:left="731" w:hanging="360"/>
      </w:pPr>
      <w:rPr>
        <w:rFonts w:eastAsia="Times New Roman" w:cs="Times New Roman"/>
        <w:b w:val="0"/>
        <w:i w:val="0"/>
        <w:strike w:val="0"/>
        <w:dstrike w:val="0"/>
        <w:color w:val="000000"/>
        <w:position w:val="0"/>
        <w:sz w:val="32"/>
        <w:szCs w:val="32"/>
        <w:u w:val="none"/>
        <w:shd w:val="clear" w:color="auto" w:fill="FFFFFF"/>
        <w:vertAlign w:val="baseline"/>
      </w:rPr>
    </w:lvl>
    <w:lvl w:ilvl="2">
      <w:numFmt w:val="bullet"/>
      <w:lvlText w:val=""/>
      <w:lvlJc w:val="left"/>
      <w:pPr>
        <w:ind w:left="809" w:hanging="360"/>
      </w:pPr>
      <w:rPr>
        <w:rFonts w:hAnsi="Symbol" w:hint="default"/>
      </w:rPr>
    </w:lvl>
    <w:lvl w:ilvl="3">
      <w:numFmt w:val="bullet"/>
      <w:lvlText w:val="•"/>
      <w:lvlJc w:val="left"/>
      <w:pPr>
        <w:ind w:left="1822" w:hanging="360"/>
      </w:pPr>
      <w:rPr>
        <w:rFonts w:eastAsia="Times New Roman" w:cs="Times New Roman"/>
        <w:b w:val="0"/>
        <w:i w:val="0"/>
        <w:strike w:val="0"/>
        <w:dstrike w:val="0"/>
        <w:color w:val="000000"/>
        <w:position w:val="0"/>
        <w:sz w:val="32"/>
        <w:szCs w:val="32"/>
        <w:u w:val="none"/>
        <w:shd w:val="clear" w:color="auto" w:fill="FFFFFF"/>
        <w:vertAlign w:val="baseline"/>
      </w:rPr>
    </w:lvl>
    <w:lvl w:ilvl="4">
      <w:numFmt w:val="bullet"/>
      <w:lvlText w:val="o"/>
      <w:lvlJc w:val="left"/>
      <w:pPr>
        <w:ind w:left="2542" w:hanging="360"/>
      </w:pPr>
      <w:rPr>
        <w:rFonts w:eastAsia="Times New Roman" w:cs="Times New Roman"/>
        <w:b w:val="0"/>
        <w:i w:val="0"/>
        <w:strike w:val="0"/>
        <w:dstrike w:val="0"/>
        <w:color w:val="000000"/>
        <w:position w:val="0"/>
        <w:sz w:val="32"/>
        <w:szCs w:val="32"/>
        <w:u w:val="none"/>
        <w:shd w:val="clear" w:color="auto" w:fill="FFFFFF"/>
        <w:vertAlign w:val="baseline"/>
      </w:rPr>
    </w:lvl>
    <w:lvl w:ilvl="5">
      <w:numFmt w:val="bullet"/>
      <w:lvlText w:val="▪"/>
      <w:lvlJc w:val="left"/>
      <w:pPr>
        <w:ind w:left="3262" w:hanging="360"/>
      </w:pPr>
      <w:rPr>
        <w:rFonts w:eastAsia="Times New Roman" w:cs="Times New Roman"/>
        <w:b w:val="0"/>
        <w:i w:val="0"/>
        <w:strike w:val="0"/>
        <w:dstrike w:val="0"/>
        <w:color w:val="000000"/>
        <w:position w:val="0"/>
        <w:sz w:val="32"/>
        <w:szCs w:val="32"/>
        <w:u w:val="none"/>
        <w:shd w:val="clear" w:color="auto" w:fill="FFFFFF"/>
        <w:vertAlign w:val="baseline"/>
      </w:rPr>
    </w:lvl>
    <w:lvl w:ilvl="6">
      <w:numFmt w:val="bullet"/>
      <w:lvlText w:val="•"/>
      <w:lvlJc w:val="left"/>
      <w:pPr>
        <w:ind w:left="3982" w:hanging="360"/>
      </w:pPr>
      <w:rPr>
        <w:rFonts w:eastAsia="Times New Roman" w:cs="Times New Roman"/>
        <w:b w:val="0"/>
        <w:i w:val="0"/>
        <w:strike w:val="0"/>
        <w:dstrike w:val="0"/>
        <w:color w:val="000000"/>
        <w:position w:val="0"/>
        <w:sz w:val="32"/>
        <w:szCs w:val="32"/>
        <w:u w:val="none"/>
        <w:shd w:val="clear" w:color="auto" w:fill="FFFFFF"/>
        <w:vertAlign w:val="baseline"/>
      </w:rPr>
    </w:lvl>
    <w:lvl w:ilvl="7">
      <w:numFmt w:val="bullet"/>
      <w:lvlText w:val="o"/>
      <w:lvlJc w:val="left"/>
      <w:pPr>
        <w:ind w:left="4702" w:hanging="360"/>
      </w:pPr>
      <w:rPr>
        <w:rFonts w:eastAsia="Times New Roman" w:cs="Times New Roman"/>
        <w:b w:val="0"/>
        <w:i w:val="0"/>
        <w:strike w:val="0"/>
        <w:dstrike w:val="0"/>
        <w:color w:val="000000"/>
        <w:position w:val="0"/>
        <w:sz w:val="32"/>
        <w:szCs w:val="32"/>
        <w:u w:val="none"/>
        <w:shd w:val="clear" w:color="auto" w:fill="FFFFFF"/>
        <w:vertAlign w:val="baseline"/>
      </w:rPr>
    </w:lvl>
    <w:lvl w:ilvl="8">
      <w:numFmt w:val="bullet"/>
      <w:lvlText w:val="▪"/>
      <w:lvlJc w:val="left"/>
      <w:pPr>
        <w:ind w:left="5422" w:hanging="360"/>
      </w:pPr>
      <w:rPr>
        <w:rFonts w:eastAsia="Times New Roman" w:cs="Times New Roman"/>
        <w:b w:val="0"/>
        <w:i w:val="0"/>
        <w:strike w:val="0"/>
        <w:dstrike w:val="0"/>
        <w:color w:val="000000"/>
        <w:position w:val="0"/>
        <w:sz w:val="32"/>
        <w:szCs w:val="32"/>
        <w:u w:val="none"/>
        <w:shd w:val="clear" w:color="auto" w:fill="FFFFFF"/>
        <w:vertAlign w:val="baseline"/>
      </w:rPr>
    </w:lvl>
  </w:abstractNum>
  <w:abstractNum w:abstractNumId="14" w15:restartNumberingAfterBreak="0">
    <w:nsid w:val="2E095E18"/>
    <w:multiLevelType w:val="hybridMultilevel"/>
    <w:tmpl w:val="5AF8395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4D0810"/>
    <w:multiLevelType w:val="multilevel"/>
    <w:tmpl w:val="E5F460CA"/>
    <w:styleLink w:val="WWNum16"/>
    <w:lvl w:ilvl="0">
      <w:numFmt w:val="bullet"/>
      <w:lvlText w:val="-"/>
      <w:lvlJc w:val="left"/>
      <w:pPr>
        <w:ind w:left="216" w:hanging="360"/>
      </w:pPr>
      <w:rPr>
        <w:rFonts w:eastAsia="Times New Roman" w:cs="Times New Roman"/>
        <w:b w:val="0"/>
        <w:i w:val="0"/>
        <w:strike w:val="0"/>
        <w:dstrike w:val="0"/>
        <w:color w:val="000000"/>
        <w:position w:val="0"/>
        <w:sz w:val="26"/>
        <w:szCs w:val="26"/>
        <w:u w:val="none"/>
        <w:shd w:val="clear" w:color="auto" w:fill="FFFFFF"/>
        <w:vertAlign w:val="baseline"/>
      </w:rPr>
    </w:lvl>
    <w:lvl w:ilvl="1">
      <w:numFmt w:val="bullet"/>
      <w:lvlText w:val="o"/>
      <w:lvlJc w:val="left"/>
      <w:pPr>
        <w:ind w:left="1101" w:hanging="360"/>
      </w:pPr>
      <w:rPr>
        <w:rFonts w:eastAsia="Times New Roman" w:cs="Times New Roman"/>
        <w:b w:val="0"/>
        <w:i w:val="0"/>
        <w:strike w:val="0"/>
        <w:dstrike w:val="0"/>
        <w:color w:val="000000"/>
        <w:position w:val="0"/>
        <w:sz w:val="26"/>
        <w:szCs w:val="26"/>
        <w:u w:val="none"/>
        <w:shd w:val="clear" w:color="auto" w:fill="FFFFFF"/>
        <w:vertAlign w:val="baseline"/>
      </w:rPr>
    </w:lvl>
    <w:lvl w:ilvl="2">
      <w:numFmt w:val="bullet"/>
      <w:lvlText w:val="▪"/>
      <w:lvlJc w:val="left"/>
      <w:pPr>
        <w:ind w:left="1821" w:hanging="360"/>
      </w:pPr>
      <w:rPr>
        <w:rFonts w:eastAsia="Times New Roman" w:cs="Times New Roman"/>
        <w:b w:val="0"/>
        <w:i w:val="0"/>
        <w:strike w:val="0"/>
        <w:dstrike w:val="0"/>
        <w:color w:val="000000"/>
        <w:position w:val="0"/>
        <w:sz w:val="26"/>
        <w:szCs w:val="26"/>
        <w:u w:val="none"/>
        <w:shd w:val="clear" w:color="auto" w:fill="FFFFFF"/>
        <w:vertAlign w:val="baseline"/>
      </w:rPr>
    </w:lvl>
    <w:lvl w:ilvl="3">
      <w:numFmt w:val="bullet"/>
      <w:lvlText w:val="•"/>
      <w:lvlJc w:val="left"/>
      <w:pPr>
        <w:ind w:left="2541" w:hanging="360"/>
      </w:pPr>
      <w:rPr>
        <w:rFonts w:eastAsia="Times New Roman" w:cs="Times New Roman"/>
        <w:b w:val="0"/>
        <w:i w:val="0"/>
        <w:strike w:val="0"/>
        <w:dstrike w:val="0"/>
        <w:color w:val="000000"/>
        <w:position w:val="0"/>
        <w:sz w:val="26"/>
        <w:szCs w:val="26"/>
        <w:u w:val="none"/>
        <w:shd w:val="clear" w:color="auto" w:fill="FFFFFF"/>
        <w:vertAlign w:val="baseline"/>
      </w:rPr>
    </w:lvl>
    <w:lvl w:ilvl="4">
      <w:numFmt w:val="bullet"/>
      <w:lvlText w:val="o"/>
      <w:lvlJc w:val="left"/>
      <w:pPr>
        <w:ind w:left="3261" w:hanging="360"/>
      </w:pPr>
      <w:rPr>
        <w:rFonts w:eastAsia="Times New Roman" w:cs="Times New Roman"/>
        <w:b w:val="0"/>
        <w:i w:val="0"/>
        <w:strike w:val="0"/>
        <w:dstrike w:val="0"/>
        <w:color w:val="000000"/>
        <w:position w:val="0"/>
        <w:sz w:val="26"/>
        <w:szCs w:val="26"/>
        <w:u w:val="none"/>
        <w:shd w:val="clear" w:color="auto" w:fill="FFFFFF"/>
        <w:vertAlign w:val="baseline"/>
      </w:rPr>
    </w:lvl>
    <w:lvl w:ilvl="5">
      <w:numFmt w:val="bullet"/>
      <w:lvlText w:val="▪"/>
      <w:lvlJc w:val="left"/>
      <w:pPr>
        <w:ind w:left="3981" w:hanging="360"/>
      </w:pPr>
      <w:rPr>
        <w:rFonts w:eastAsia="Times New Roman" w:cs="Times New Roman"/>
        <w:b w:val="0"/>
        <w:i w:val="0"/>
        <w:strike w:val="0"/>
        <w:dstrike w:val="0"/>
        <w:color w:val="000000"/>
        <w:position w:val="0"/>
        <w:sz w:val="26"/>
        <w:szCs w:val="26"/>
        <w:u w:val="none"/>
        <w:shd w:val="clear" w:color="auto" w:fill="FFFFFF"/>
        <w:vertAlign w:val="baseline"/>
      </w:rPr>
    </w:lvl>
    <w:lvl w:ilvl="6">
      <w:numFmt w:val="bullet"/>
      <w:lvlText w:val="•"/>
      <w:lvlJc w:val="left"/>
      <w:pPr>
        <w:ind w:left="4701" w:hanging="360"/>
      </w:pPr>
      <w:rPr>
        <w:rFonts w:eastAsia="Times New Roman" w:cs="Times New Roman"/>
        <w:b w:val="0"/>
        <w:i w:val="0"/>
        <w:strike w:val="0"/>
        <w:dstrike w:val="0"/>
        <w:color w:val="000000"/>
        <w:position w:val="0"/>
        <w:sz w:val="26"/>
        <w:szCs w:val="26"/>
        <w:u w:val="none"/>
        <w:shd w:val="clear" w:color="auto" w:fill="FFFFFF"/>
        <w:vertAlign w:val="baseline"/>
      </w:rPr>
    </w:lvl>
    <w:lvl w:ilvl="7">
      <w:numFmt w:val="bullet"/>
      <w:lvlText w:val="o"/>
      <w:lvlJc w:val="left"/>
      <w:pPr>
        <w:ind w:left="5421" w:hanging="360"/>
      </w:pPr>
      <w:rPr>
        <w:rFonts w:eastAsia="Times New Roman" w:cs="Times New Roman"/>
        <w:b w:val="0"/>
        <w:i w:val="0"/>
        <w:strike w:val="0"/>
        <w:dstrike w:val="0"/>
        <w:color w:val="000000"/>
        <w:position w:val="0"/>
        <w:sz w:val="26"/>
        <w:szCs w:val="26"/>
        <w:u w:val="none"/>
        <w:shd w:val="clear" w:color="auto" w:fill="FFFFFF"/>
        <w:vertAlign w:val="baseline"/>
      </w:rPr>
    </w:lvl>
    <w:lvl w:ilvl="8">
      <w:numFmt w:val="bullet"/>
      <w:lvlText w:val="▪"/>
      <w:lvlJc w:val="left"/>
      <w:pPr>
        <w:ind w:left="6141" w:hanging="360"/>
      </w:pPr>
      <w:rPr>
        <w:rFonts w:eastAsia="Times New Roman" w:cs="Times New Roman"/>
        <w:b w:val="0"/>
        <w:i w:val="0"/>
        <w:strike w:val="0"/>
        <w:dstrike w:val="0"/>
        <w:color w:val="000000"/>
        <w:position w:val="0"/>
        <w:sz w:val="26"/>
        <w:szCs w:val="26"/>
        <w:u w:val="none"/>
        <w:shd w:val="clear" w:color="auto" w:fill="FFFFFF"/>
        <w:vertAlign w:val="baseline"/>
      </w:rPr>
    </w:lvl>
  </w:abstractNum>
  <w:abstractNum w:abstractNumId="16" w15:restartNumberingAfterBreak="0">
    <w:nsid w:val="31041786"/>
    <w:multiLevelType w:val="hybridMultilevel"/>
    <w:tmpl w:val="4744514C"/>
    <w:lvl w:ilvl="0" w:tplc="28C0C8AE">
      <w:start w:val="1"/>
      <w:numFmt w:val="decimal"/>
      <w:lvlText w:val="%1."/>
      <w:lvlJc w:val="left"/>
      <w:pPr>
        <w:ind w:left="767" w:hanging="360"/>
      </w:pPr>
      <w:rPr>
        <w:rFonts w:hint="default"/>
      </w:rPr>
    </w:lvl>
    <w:lvl w:ilvl="1" w:tplc="04070019" w:tentative="1">
      <w:start w:val="1"/>
      <w:numFmt w:val="lowerLetter"/>
      <w:lvlText w:val="%2."/>
      <w:lvlJc w:val="left"/>
      <w:pPr>
        <w:ind w:left="1487" w:hanging="360"/>
      </w:pPr>
    </w:lvl>
    <w:lvl w:ilvl="2" w:tplc="0407001B" w:tentative="1">
      <w:start w:val="1"/>
      <w:numFmt w:val="lowerRoman"/>
      <w:lvlText w:val="%3."/>
      <w:lvlJc w:val="right"/>
      <w:pPr>
        <w:ind w:left="2207" w:hanging="180"/>
      </w:pPr>
    </w:lvl>
    <w:lvl w:ilvl="3" w:tplc="0407000F" w:tentative="1">
      <w:start w:val="1"/>
      <w:numFmt w:val="decimal"/>
      <w:lvlText w:val="%4."/>
      <w:lvlJc w:val="left"/>
      <w:pPr>
        <w:ind w:left="2927" w:hanging="360"/>
      </w:pPr>
    </w:lvl>
    <w:lvl w:ilvl="4" w:tplc="04070019" w:tentative="1">
      <w:start w:val="1"/>
      <w:numFmt w:val="lowerLetter"/>
      <w:lvlText w:val="%5."/>
      <w:lvlJc w:val="left"/>
      <w:pPr>
        <w:ind w:left="3647" w:hanging="360"/>
      </w:pPr>
    </w:lvl>
    <w:lvl w:ilvl="5" w:tplc="0407001B" w:tentative="1">
      <w:start w:val="1"/>
      <w:numFmt w:val="lowerRoman"/>
      <w:lvlText w:val="%6."/>
      <w:lvlJc w:val="right"/>
      <w:pPr>
        <w:ind w:left="4367" w:hanging="180"/>
      </w:pPr>
    </w:lvl>
    <w:lvl w:ilvl="6" w:tplc="0407000F" w:tentative="1">
      <w:start w:val="1"/>
      <w:numFmt w:val="decimal"/>
      <w:lvlText w:val="%7."/>
      <w:lvlJc w:val="left"/>
      <w:pPr>
        <w:ind w:left="5087" w:hanging="360"/>
      </w:pPr>
    </w:lvl>
    <w:lvl w:ilvl="7" w:tplc="04070019" w:tentative="1">
      <w:start w:val="1"/>
      <w:numFmt w:val="lowerLetter"/>
      <w:lvlText w:val="%8."/>
      <w:lvlJc w:val="left"/>
      <w:pPr>
        <w:ind w:left="5807" w:hanging="360"/>
      </w:pPr>
    </w:lvl>
    <w:lvl w:ilvl="8" w:tplc="0407001B" w:tentative="1">
      <w:start w:val="1"/>
      <w:numFmt w:val="lowerRoman"/>
      <w:lvlText w:val="%9."/>
      <w:lvlJc w:val="right"/>
      <w:pPr>
        <w:ind w:left="6527" w:hanging="180"/>
      </w:pPr>
    </w:lvl>
  </w:abstractNum>
  <w:abstractNum w:abstractNumId="17" w15:restartNumberingAfterBreak="0">
    <w:nsid w:val="32854ED2"/>
    <w:multiLevelType w:val="hybridMultilevel"/>
    <w:tmpl w:val="DEEA7130"/>
    <w:lvl w:ilvl="0" w:tplc="0407000B">
      <w:start w:val="1"/>
      <w:numFmt w:val="bullet"/>
      <w:lvlText w:val=""/>
      <w:lvlJc w:val="left"/>
      <w:pPr>
        <w:ind w:left="1501" w:hanging="360"/>
      </w:pPr>
      <w:rPr>
        <w:rFonts w:ascii="Wingdings" w:hAnsi="Wingdings" w:hint="default"/>
      </w:rPr>
    </w:lvl>
    <w:lvl w:ilvl="1" w:tplc="04070003" w:tentative="1">
      <w:start w:val="1"/>
      <w:numFmt w:val="bullet"/>
      <w:lvlText w:val="o"/>
      <w:lvlJc w:val="left"/>
      <w:pPr>
        <w:ind w:left="2221" w:hanging="360"/>
      </w:pPr>
      <w:rPr>
        <w:rFonts w:ascii="Courier New" w:hAnsi="Courier New" w:cs="Courier New" w:hint="default"/>
      </w:rPr>
    </w:lvl>
    <w:lvl w:ilvl="2" w:tplc="04070005" w:tentative="1">
      <w:start w:val="1"/>
      <w:numFmt w:val="bullet"/>
      <w:lvlText w:val=""/>
      <w:lvlJc w:val="left"/>
      <w:pPr>
        <w:ind w:left="2941" w:hanging="360"/>
      </w:pPr>
      <w:rPr>
        <w:rFonts w:ascii="Wingdings" w:hAnsi="Wingdings" w:hint="default"/>
      </w:rPr>
    </w:lvl>
    <w:lvl w:ilvl="3" w:tplc="04070001" w:tentative="1">
      <w:start w:val="1"/>
      <w:numFmt w:val="bullet"/>
      <w:lvlText w:val=""/>
      <w:lvlJc w:val="left"/>
      <w:pPr>
        <w:ind w:left="3661" w:hanging="360"/>
      </w:pPr>
      <w:rPr>
        <w:rFonts w:ascii="Symbol" w:hAnsi="Symbol" w:hint="default"/>
      </w:rPr>
    </w:lvl>
    <w:lvl w:ilvl="4" w:tplc="04070003" w:tentative="1">
      <w:start w:val="1"/>
      <w:numFmt w:val="bullet"/>
      <w:lvlText w:val="o"/>
      <w:lvlJc w:val="left"/>
      <w:pPr>
        <w:ind w:left="4381" w:hanging="360"/>
      </w:pPr>
      <w:rPr>
        <w:rFonts w:ascii="Courier New" w:hAnsi="Courier New" w:cs="Courier New" w:hint="default"/>
      </w:rPr>
    </w:lvl>
    <w:lvl w:ilvl="5" w:tplc="04070005" w:tentative="1">
      <w:start w:val="1"/>
      <w:numFmt w:val="bullet"/>
      <w:lvlText w:val=""/>
      <w:lvlJc w:val="left"/>
      <w:pPr>
        <w:ind w:left="5101" w:hanging="360"/>
      </w:pPr>
      <w:rPr>
        <w:rFonts w:ascii="Wingdings" w:hAnsi="Wingdings" w:hint="default"/>
      </w:rPr>
    </w:lvl>
    <w:lvl w:ilvl="6" w:tplc="04070001" w:tentative="1">
      <w:start w:val="1"/>
      <w:numFmt w:val="bullet"/>
      <w:lvlText w:val=""/>
      <w:lvlJc w:val="left"/>
      <w:pPr>
        <w:ind w:left="5821" w:hanging="360"/>
      </w:pPr>
      <w:rPr>
        <w:rFonts w:ascii="Symbol" w:hAnsi="Symbol" w:hint="default"/>
      </w:rPr>
    </w:lvl>
    <w:lvl w:ilvl="7" w:tplc="04070003" w:tentative="1">
      <w:start w:val="1"/>
      <w:numFmt w:val="bullet"/>
      <w:lvlText w:val="o"/>
      <w:lvlJc w:val="left"/>
      <w:pPr>
        <w:ind w:left="6541" w:hanging="360"/>
      </w:pPr>
      <w:rPr>
        <w:rFonts w:ascii="Courier New" w:hAnsi="Courier New" w:cs="Courier New" w:hint="default"/>
      </w:rPr>
    </w:lvl>
    <w:lvl w:ilvl="8" w:tplc="04070005" w:tentative="1">
      <w:start w:val="1"/>
      <w:numFmt w:val="bullet"/>
      <w:lvlText w:val=""/>
      <w:lvlJc w:val="left"/>
      <w:pPr>
        <w:ind w:left="7261" w:hanging="360"/>
      </w:pPr>
      <w:rPr>
        <w:rFonts w:ascii="Wingdings" w:hAnsi="Wingdings" w:hint="default"/>
      </w:rPr>
    </w:lvl>
  </w:abstractNum>
  <w:abstractNum w:abstractNumId="18" w15:restartNumberingAfterBreak="0">
    <w:nsid w:val="329665EC"/>
    <w:multiLevelType w:val="multilevel"/>
    <w:tmpl w:val="A2089E96"/>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9" w15:restartNumberingAfterBreak="0">
    <w:nsid w:val="3D25722B"/>
    <w:multiLevelType w:val="multilevel"/>
    <w:tmpl w:val="5E5A01DC"/>
    <w:styleLink w:val="WWNum8"/>
    <w:lvl w:ilvl="0">
      <w:start w:val="1"/>
      <w:numFmt w:val="decimal"/>
      <w:lvlText w:val="%1"/>
      <w:lvlJc w:val="left"/>
      <w:pPr>
        <w:ind w:left="360" w:hanging="360"/>
      </w:pPr>
      <w:rPr>
        <w:rFonts w:eastAsia="Times New Roman" w:cs="Times New Roman"/>
        <w:b w:val="0"/>
        <w:i w:val="0"/>
        <w:strike w:val="0"/>
        <w:dstrike w:val="0"/>
        <w:color w:val="000000"/>
        <w:position w:val="0"/>
        <w:sz w:val="28"/>
        <w:szCs w:val="28"/>
        <w:u w:val="none"/>
        <w:shd w:val="clear" w:color="auto" w:fill="FFFFFF"/>
        <w:vertAlign w:val="baseline"/>
      </w:rPr>
    </w:lvl>
    <w:lvl w:ilvl="1">
      <w:start w:val="1"/>
      <w:numFmt w:val="lowerLetter"/>
      <w:lvlText w:val="%2"/>
      <w:lvlJc w:val="left"/>
      <w:pPr>
        <w:ind w:left="545" w:hanging="360"/>
      </w:pPr>
      <w:rPr>
        <w:rFonts w:eastAsia="Times New Roman" w:cs="Times New Roman"/>
        <w:b w:val="0"/>
        <w:i w:val="0"/>
        <w:strike w:val="0"/>
        <w:dstrike w:val="0"/>
        <w:color w:val="000000"/>
        <w:position w:val="0"/>
        <w:sz w:val="28"/>
        <w:szCs w:val="28"/>
        <w:u w:val="none"/>
        <w:shd w:val="clear" w:color="auto" w:fill="FFFFFF"/>
        <w:vertAlign w:val="baseline"/>
      </w:rPr>
    </w:lvl>
    <w:lvl w:ilvl="2">
      <w:start w:val="1"/>
      <w:numFmt w:val="decimal"/>
      <w:lvlText w:val="%3."/>
      <w:lvlJc w:val="left"/>
      <w:pPr>
        <w:ind w:left="1162" w:hanging="360"/>
      </w:pPr>
      <w:rPr>
        <w:rFonts w:eastAsia="Times New Roman" w:cs="Times New Roman"/>
        <w:b w:val="0"/>
        <w:i w:val="0"/>
        <w:strike w:val="0"/>
        <w:dstrike w:val="0"/>
        <w:color w:val="000000"/>
        <w:position w:val="0"/>
        <w:sz w:val="28"/>
        <w:szCs w:val="28"/>
        <w:u w:val="none"/>
        <w:shd w:val="clear" w:color="auto" w:fill="FFFFFF"/>
        <w:vertAlign w:val="baseline"/>
      </w:rPr>
    </w:lvl>
    <w:lvl w:ilvl="3">
      <w:start w:val="1"/>
      <w:numFmt w:val="decimal"/>
      <w:lvlText w:val="%4"/>
      <w:lvlJc w:val="left"/>
      <w:pPr>
        <w:ind w:left="1450" w:hanging="360"/>
      </w:pPr>
      <w:rPr>
        <w:rFonts w:eastAsia="Times New Roman" w:cs="Times New Roman"/>
        <w:b w:val="0"/>
        <w:i w:val="0"/>
        <w:strike w:val="0"/>
        <w:dstrike w:val="0"/>
        <w:color w:val="000000"/>
        <w:position w:val="0"/>
        <w:sz w:val="28"/>
        <w:szCs w:val="28"/>
        <w:u w:val="none"/>
        <w:shd w:val="clear" w:color="auto" w:fill="FFFFFF"/>
        <w:vertAlign w:val="baseline"/>
      </w:rPr>
    </w:lvl>
    <w:lvl w:ilvl="4">
      <w:start w:val="1"/>
      <w:numFmt w:val="lowerLetter"/>
      <w:lvlText w:val="%5"/>
      <w:lvlJc w:val="left"/>
      <w:pPr>
        <w:ind w:left="2170" w:hanging="360"/>
      </w:pPr>
      <w:rPr>
        <w:rFonts w:eastAsia="Times New Roman" w:cs="Times New Roman"/>
        <w:b w:val="0"/>
        <w:i w:val="0"/>
        <w:strike w:val="0"/>
        <w:dstrike w:val="0"/>
        <w:color w:val="000000"/>
        <w:position w:val="0"/>
        <w:sz w:val="28"/>
        <w:szCs w:val="28"/>
        <w:u w:val="none"/>
        <w:shd w:val="clear" w:color="auto" w:fill="FFFFFF"/>
        <w:vertAlign w:val="baseline"/>
      </w:rPr>
    </w:lvl>
    <w:lvl w:ilvl="5">
      <w:start w:val="1"/>
      <w:numFmt w:val="lowerRoman"/>
      <w:lvlText w:val="%6"/>
      <w:lvlJc w:val="left"/>
      <w:pPr>
        <w:ind w:left="2890" w:hanging="360"/>
      </w:pPr>
      <w:rPr>
        <w:rFonts w:eastAsia="Times New Roman" w:cs="Times New Roman"/>
        <w:b w:val="0"/>
        <w:i w:val="0"/>
        <w:strike w:val="0"/>
        <w:dstrike w:val="0"/>
        <w:color w:val="000000"/>
        <w:position w:val="0"/>
        <w:sz w:val="28"/>
        <w:szCs w:val="28"/>
        <w:u w:val="none"/>
        <w:shd w:val="clear" w:color="auto" w:fill="FFFFFF"/>
        <w:vertAlign w:val="baseline"/>
      </w:rPr>
    </w:lvl>
    <w:lvl w:ilvl="6">
      <w:start w:val="1"/>
      <w:numFmt w:val="decimal"/>
      <w:lvlText w:val="%7"/>
      <w:lvlJc w:val="left"/>
      <w:pPr>
        <w:ind w:left="3610" w:hanging="360"/>
      </w:pPr>
      <w:rPr>
        <w:rFonts w:eastAsia="Times New Roman" w:cs="Times New Roman"/>
        <w:b w:val="0"/>
        <w:i w:val="0"/>
        <w:strike w:val="0"/>
        <w:dstrike w:val="0"/>
        <w:color w:val="000000"/>
        <w:position w:val="0"/>
        <w:sz w:val="28"/>
        <w:szCs w:val="28"/>
        <w:u w:val="none"/>
        <w:shd w:val="clear" w:color="auto" w:fill="FFFFFF"/>
        <w:vertAlign w:val="baseline"/>
      </w:rPr>
    </w:lvl>
    <w:lvl w:ilvl="7">
      <w:start w:val="1"/>
      <w:numFmt w:val="lowerLetter"/>
      <w:lvlText w:val="%8"/>
      <w:lvlJc w:val="left"/>
      <w:pPr>
        <w:ind w:left="4330" w:hanging="360"/>
      </w:pPr>
      <w:rPr>
        <w:rFonts w:eastAsia="Times New Roman" w:cs="Times New Roman"/>
        <w:b w:val="0"/>
        <w:i w:val="0"/>
        <w:strike w:val="0"/>
        <w:dstrike w:val="0"/>
        <w:color w:val="000000"/>
        <w:position w:val="0"/>
        <w:sz w:val="28"/>
        <w:szCs w:val="28"/>
        <w:u w:val="none"/>
        <w:shd w:val="clear" w:color="auto" w:fill="FFFFFF"/>
        <w:vertAlign w:val="baseline"/>
      </w:rPr>
    </w:lvl>
    <w:lvl w:ilvl="8">
      <w:start w:val="1"/>
      <w:numFmt w:val="lowerRoman"/>
      <w:lvlText w:val="%9"/>
      <w:lvlJc w:val="left"/>
      <w:pPr>
        <w:ind w:left="5050" w:hanging="360"/>
      </w:pPr>
      <w:rPr>
        <w:rFonts w:eastAsia="Times New Roman" w:cs="Times New Roman"/>
        <w:b w:val="0"/>
        <w:i w:val="0"/>
        <w:strike w:val="0"/>
        <w:dstrike w:val="0"/>
        <w:color w:val="000000"/>
        <w:position w:val="0"/>
        <w:sz w:val="28"/>
        <w:szCs w:val="28"/>
        <w:u w:val="none"/>
        <w:shd w:val="clear" w:color="auto" w:fill="FFFFFF"/>
        <w:vertAlign w:val="baseline"/>
      </w:rPr>
    </w:lvl>
  </w:abstractNum>
  <w:abstractNum w:abstractNumId="20" w15:restartNumberingAfterBreak="0">
    <w:nsid w:val="3E2423AF"/>
    <w:multiLevelType w:val="multilevel"/>
    <w:tmpl w:val="36907DBA"/>
    <w:styleLink w:val="WWNum13"/>
    <w:lvl w:ilvl="0">
      <w:numFmt w:val="bullet"/>
      <w:lvlText w:val="•"/>
      <w:lvlJc w:val="left"/>
      <w:pPr>
        <w:ind w:left="773" w:hanging="360"/>
      </w:pPr>
      <w:rPr>
        <w:rFonts w:eastAsia="Times New Roman" w:cs="Times New Roman"/>
        <w:b w:val="0"/>
        <w:i w:val="0"/>
        <w:strike w:val="0"/>
        <w:dstrike w:val="0"/>
        <w:color w:val="000000"/>
        <w:position w:val="0"/>
        <w:sz w:val="46"/>
        <w:szCs w:val="46"/>
        <w:u w:val="none"/>
        <w:shd w:val="clear" w:color="auto" w:fill="FFFFFF"/>
        <w:vertAlign w:val="baseline"/>
      </w:rPr>
    </w:lvl>
    <w:lvl w:ilvl="1">
      <w:numFmt w:val="bullet"/>
      <w:lvlText w:val="o"/>
      <w:lvlJc w:val="left"/>
      <w:pPr>
        <w:ind w:left="1615" w:hanging="360"/>
      </w:pPr>
      <w:rPr>
        <w:rFonts w:eastAsia="Times New Roman" w:cs="Times New Roman"/>
        <w:b w:val="0"/>
        <w:i w:val="0"/>
        <w:strike w:val="0"/>
        <w:dstrike w:val="0"/>
        <w:color w:val="000000"/>
        <w:position w:val="0"/>
        <w:sz w:val="46"/>
        <w:szCs w:val="46"/>
        <w:u w:val="none"/>
        <w:shd w:val="clear" w:color="auto" w:fill="FFFFFF"/>
        <w:vertAlign w:val="baseline"/>
      </w:rPr>
    </w:lvl>
    <w:lvl w:ilvl="2">
      <w:numFmt w:val="bullet"/>
      <w:lvlText w:val="▪"/>
      <w:lvlJc w:val="left"/>
      <w:pPr>
        <w:ind w:left="2335" w:hanging="360"/>
      </w:pPr>
      <w:rPr>
        <w:rFonts w:eastAsia="Times New Roman" w:cs="Times New Roman"/>
        <w:b w:val="0"/>
        <w:i w:val="0"/>
        <w:strike w:val="0"/>
        <w:dstrike w:val="0"/>
        <w:color w:val="000000"/>
        <w:position w:val="0"/>
        <w:sz w:val="46"/>
        <w:szCs w:val="46"/>
        <w:u w:val="none"/>
        <w:shd w:val="clear" w:color="auto" w:fill="FFFFFF"/>
        <w:vertAlign w:val="baseline"/>
      </w:rPr>
    </w:lvl>
    <w:lvl w:ilvl="3">
      <w:numFmt w:val="bullet"/>
      <w:lvlText w:val="•"/>
      <w:lvlJc w:val="left"/>
      <w:pPr>
        <w:ind w:left="3055" w:hanging="360"/>
      </w:pPr>
      <w:rPr>
        <w:rFonts w:eastAsia="Times New Roman" w:cs="Times New Roman"/>
        <w:b w:val="0"/>
        <w:i w:val="0"/>
        <w:strike w:val="0"/>
        <w:dstrike w:val="0"/>
        <w:color w:val="000000"/>
        <w:position w:val="0"/>
        <w:sz w:val="46"/>
        <w:szCs w:val="46"/>
        <w:u w:val="none"/>
        <w:shd w:val="clear" w:color="auto" w:fill="FFFFFF"/>
        <w:vertAlign w:val="baseline"/>
      </w:rPr>
    </w:lvl>
    <w:lvl w:ilvl="4">
      <w:numFmt w:val="bullet"/>
      <w:lvlText w:val="o"/>
      <w:lvlJc w:val="left"/>
      <w:pPr>
        <w:ind w:left="3775" w:hanging="360"/>
      </w:pPr>
      <w:rPr>
        <w:rFonts w:eastAsia="Times New Roman" w:cs="Times New Roman"/>
        <w:b w:val="0"/>
        <w:i w:val="0"/>
        <w:strike w:val="0"/>
        <w:dstrike w:val="0"/>
        <w:color w:val="000000"/>
        <w:position w:val="0"/>
        <w:sz w:val="46"/>
        <w:szCs w:val="46"/>
        <w:u w:val="none"/>
        <w:shd w:val="clear" w:color="auto" w:fill="FFFFFF"/>
        <w:vertAlign w:val="baseline"/>
      </w:rPr>
    </w:lvl>
    <w:lvl w:ilvl="5">
      <w:numFmt w:val="bullet"/>
      <w:lvlText w:val="▪"/>
      <w:lvlJc w:val="left"/>
      <w:pPr>
        <w:ind w:left="4495" w:hanging="360"/>
      </w:pPr>
      <w:rPr>
        <w:rFonts w:eastAsia="Times New Roman" w:cs="Times New Roman"/>
        <w:b w:val="0"/>
        <w:i w:val="0"/>
        <w:strike w:val="0"/>
        <w:dstrike w:val="0"/>
        <w:color w:val="000000"/>
        <w:position w:val="0"/>
        <w:sz w:val="46"/>
        <w:szCs w:val="46"/>
        <w:u w:val="none"/>
        <w:shd w:val="clear" w:color="auto" w:fill="FFFFFF"/>
        <w:vertAlign w:val="baseline"/>
      </w:rPr>
    </w:lvl>
    <w:lvl w:ilvl="6">
      <w:numFmt w:val="bullet"/>
      <w:lvlText w:val="•"/>
      <w:lvlJc w:val="left"/>
      <w:pPr>
        <w:ind w:left="5215" w:hanging="360"/>
      </w:pPr>
      <w:rPr>
        <w:rFonts w:eastAsia="Times New Roman" w:cs="Times New Roman"/>
        <w:b w:val="0"/>
        <w:i w:val="0"/>
        <w:strike w:val="0"/>
        <w:dstrike w:val="0"/>
        <w:color w:val="000000"/>
        <w:position w:val="0"/>
        <w:sz w:val="46"/>
        <w:szCs w:val="46"/>
        <w:u w:val="none"/>
        <w:shd w:val="clear" w:color="auto" w:fill="FFFFFF"/>
        <w:vertAlign w:val="baseline"/>
      </w:rPr>
    </w:lvl>
    <w:lvl w:ilvl="7">
      <w:numFmt w:val="bullet"/>
      <w:lvlText w:val="o"/>
      <w:lvlJc w:val="left"/>
      <w:pPr>
        <w:ind w:left="5935" w:hanging="360"/>
      </w:pPr>
      <w:rPr>
        <w:rFonts w:eastAsia="Times New Roman" w:cs="Times New Roman"/>
        <w:b w:val="0"/>
        <w:i w:val="0"/>
        <w:strike w:val="0"/>
        <w:dstrike w:val="0"/>
        <w:color w:val="000000"/>
        <w:position w:val="0"/>
        <w:sz w:val="46"/>
        <w:szCs w:val="46"/>
        <w:u w:val="none"/>
        <w:shd w:val="clear" w:color="auto" w:fill="FFFFFF"/>
        <w:vertAlign w:val="baseline"/>
      </w:rPr>
    </w:lvl>
    <w:lvl w:ilvl="8">
      <w:numFmt w:val="bullet"/>
      <w:lvlText w:val="▪"/>
      <w:lvlJc w:val="left"/>
      <w:pPr>
        <w:ind w:left="6655" w:hanging="360"/>
      </w:pPr>
      <w:rPr>
        <w:rFonts w:eastAsia="Times New Roman" w:cs="Times New Roman"/>
        <w:b w:val="0"/>
        <w:i w:val="0"/>
        <w:strike w:val="0"/>
        <w:dstrike w:val="0"/>
        <w:color w:val="000000"/>
        <w:position w:val="0"/>
        <w:sz w:val="46"/>
        <w:szCs w:val="46"/>
        <w:u w:val="none"/>
        <w:shd w:val="clear" w:color="auto" w:fill="FFFFFF"/>
        <w:vertAlign w:val="baseline"/>
      </w:rPr>
    </w:lvl>
  </w:abstractNum>
  <w:abstractNum w:abstractNumId="21" w15:restartNumberingAfterBreak="0">
    <w:nsid w:val="42A613F9"/>
    <w:multiLevelType w:val="multilevel"/>
    <w:tmpl w:val="D6C6013E"/>
    <w:styleLink w:val="WWNum6"/>
    <w:lvl w:ilvl="0">
      <w:start w:val="1"/>
      <w:numFmt w:val="decimal"/>
      <w:lvlText w:val="%1"/>
      <w:lvlJc w:val="left"/>
      <w:pPr>
        <w:ind w:left="360" w:hanging="360"/>
      </w:pPr>
      <w:rPr>
        <w:rFonts w:eastAsia="Times New Roman" w:cs="Times New Roman"/>
        <w:b w:val="0"/>
        <w:i w:val="0"/>
        <w:strike w:val="0"/>
        <w:dstrike w:val="0"/>
        <w:color w:val="000000"/>
        <w:position w:val="0"/>
        <w:sz w:val="28"/>
        <w:szCs w:val="28"/>
        <w:u w:val="none"/>
        <w:shd w:val="clear" w:color="auto" w:fill="FFFFFF"/>
        <w:vertAlign w:val="baseline"/>
      </w:rPr>
    </w:lvl>
    <w:lvl w:ilvl="1">
      <w:start w:val="1"/>
      <w:numFmt w:val="lowerLetter"/>
      <w:lvlText w:val="%2"/>
      <w:lvlJc w:val="left"/>
      <w:pPr>
        <w:ind w:left="635" w:hanging="360"/>
      </w:pPr>
      <w:rPr>
        <w:rFonts w:eastAsia="Times New Roman" w:cs="Times New Roman"/>
        <w:b w:val="0"/>
        <w:i w:val="0"/>
        <w:strike w:val="0"/>
        <w:dstrike w:val="0"/>
        <w:color w:val="000000"/>
        <w:position w:val="0"/>
        <w:sz w:val="28"/>
        <w:szCs w:val="28"/>
        <w:u w:val="none"/>
        <w:shd w:val="clear" w:color="auto" w:fill="FFFFFF"/>
        <w:vertAlign w:val="baseline"/>
      </w:rPr>
    </w:lvl>
    <w:lvl w:ilvl="2">
      <w:start w:val="1"/>
      <w:numFmt w:val="decimal"/>
      <w:lvlText w:val="%3."/>
      <w:lvlJc w:val="left"/>
      <w:pPr>
        <w:ind w:left="1483" w:hanging="360"/>
      </w:pPr>
      <w:rPr>
        <w:rFonts w:eastAsia="Times New Roman" w:cs="Times New Roman"/>
        <w:b w:val="0"/>
        <w:i w:val="0"/>
        <w:strike w:val="0"/>
        <w:dstrike w:val="0"/>
        <w:color w:val="000000"/>
        <w:position w:val="0"/>
        <w:sz w:val="28"/>
        <w:szCs w:val="28"/>
        <w:u w:val="none"/>
        <w:shd w:val="clear" w:color="auto" w:fill="FFFFFF"/>
        <w:vertAlign w:val="baseline"/>
      </w:rPr>
    </w:lvl>
    <w:lvl w:ilvl="3">
      <w:start w:val="1"/>
      <w:numFmt w:val="decimal"/>
      <w:lvlText w:val="%4"/>
      <w:lvlJc w:val="left"/>
      <w:pPr>
        <w:ind w:left="1629" w:hanging="360"/>
      </w:pPr>
      <w:rPr>
        <w:rFonts w:eastAsia="Times New Roman" w:cs="Times New Roman"/>
        <w:b w:val="0"/>
        <w:i w:val="0"/>
        <w:strike w:val="0"/>
        <w:dstrike w:val="0"/>
        <w:color w:val="000000"/>
        <w:position w:val="0"/>
        <w:sz w:val="28"/>
        <w:szCs w:val="28"/>
        <w:u w:val="none"/>
        <w:shd w:val="clear" w:color="auto" w:fill="FFFFFF"/>
        <w:vertAlign w:val="baseline"/>
      </w:rPr>
    </w:lvl>
    <w:lvl w:ilvl="4">
      <w:start w:val="1"/>
      <w:numFmt w:val="lowerLetter"/>
      <w:lvlText w:val="%5"/>
      <w:lvlJc w:val="left"/>
      <w:pPr>
        <w:ind w:left="2349" w:hanging="360"/>
      </w:pPr>
      <w:rPr>
        <w:rFonts w:eastAsia="Times New Roman" w:cs="Times New Roman"/>
        <w:b w:val="0"/>
        <w:i w:val="0"/>
        <w:strike w:val="0"/>
        <w:dstrike w:val="0"/>
        <w:color w:val="000000"/>
        <w:position w:val="0"/>
        <w:sz w:val="28"/>
        <w:szCs w:val="28"/>
        <w:u w:val="none"/>
        <w:shd w:val="clear" w:color="auto" w:fill="FFFFFF"/>
        <w:vertAlign w:val="baseline"/>
      </w:rPr>
    </w:lvl>
    <w:lvl w:ilvl="5">
      <w:start w:val="1"/>
      <w:numFmt w:val="lowerRoman"/>
      <w:lvlText w:val="%6"/>
      <w:lvlJc w:val="left"/>
      <w:pPr>
        <w:ind w:left="3069" w:hanging="360"/>
      </w:pPr>
      <w:rPr>
        <w:rFonts w:eastAsia="Times New Roman" w:cs="Times New Roman"/>
        <w:b w:val="0"/>
        <w:i w:val="0"/>
        <w:strike w:val="0"/>
        <w:dstrike w:val="0"/>
        <w:color w:val="000000"/>
        <w:position w:val="0"/>
        <w:sz w:val="28"/>
        <w:szCs w:val="28"/>
        <w:u w:val="none"/>
        <w:shd w:val="clear" w:color="auto" w:fill="FFFFFF"/>
        <w:vertAlign w:val="baseline"/>
      </w:rPr>
    </w:lvl>
    <w:lvl w:ilvl="6">
      <w:start w:val="1"/>
      <w:numFmt w:val="decimal"/>
      <w:lvlText w:val="%7"/>
      <w:lvlJc w:val="left"/>
      <w:pPr>
        <w:ind w:left="3789" w:hanging="360"/>
      </w:pPr>
      <w:rPr>
        <w:rFonts w:eastAsia="Times New Roman" w:cs="Times New Roman"/>
        <w:b w:val="0"/>
        <w:i w:val="0"/>
        <w:strike w:val="0"/>
        <w:dstrike w:val="0"/>
        <w:color w:val="000000"/>
        <w:position w:val="0"/>
        <w:sz w:val="28"/>
        <w:szCs w:val="28"/>
        <w:u w:val="none"/>
        <w:shd w:val="clear" w:color="auto" w:fill="FFFFFF"/>
        <w:vertAlign w:val="baseline"/>
      </w:rPr>
    </w:lvl>
    <w:lvl w:ilvl="7">
      <w:start w:val="1"/>
      <w:numFmt w:val="lowerLetter"/>
      <w:lvlText w:val="%8"/>
      <w:lvlJc w:val="left"/>
      <w:pPr>
        <w:ind w:left="4509" w:hanging="360"/>
      </w:pPr>
      <w:rPr>
        <w:rFonts w:eastAsia="Times New Roman" w:cs="Times New Roman"/>
        <w:b w:val="0"/>
        <w:i w:val="0"/>
        <w:strike w:val="0"/>
        <w:dstrike w:val="0"/>
        <w:color w:val="000000"/>
        <w:position w:val="0"/>
        <w:sz w:val="28"/>
        <w:szCs w:val="28"/>
        <w:u w:val="none"/>
        <w:shd w:val="clear" w:color="auto" w:fill="FFFFFF"/>
        <w:vertAlign w:val="baseline"/>
      </w:rPr>
    </w:lvl>
    <w:lvl w:ilvl="8">
      <w:start w:val="1"/>
      <w:numFmt w:val="lowerRoman"/>
      <w:lvlText w:val="%9"/>
      <w:lvlJc w:val="left"/>
      <w:pPr>
        <w:ind w:left="5229" w:hanging="360"/>
      </w:pPr>
      <w:rPr>
        <w:rFonts w:eastAsia="Times New Roman" w:cs="Times New Roman"/>
        <w:b w:val="0"/>
        <w:i w:val="0"/>
        <w:strike w:val="0"/>
        <w:dstrike w:val="0"/>
        <w:color w:val="000000"/>
        <w:position w:val="0"/>
        <w:sz w:val="28"/>
        <w:szCs w:val="28"/>
        <w:u w:val="none"/>
        <w:shd w:val="clear" w:color="auto" w:fill="FFFFFF"/>
        <w:vertAlign w:val="baseline"/>
      </w:rPr>
    </w:lvl>
  </w:abstractNum>
  <w:abstractNum w:abstractNumId="22" w15:restartNumberingAfterBreak="0">
    <w:nsid w:val="48A6484A"/>
    <w:multiLevelType w:val="multilevel"/>
    <w:tmpl w:val="EB04BB70"/>
    <w:styleLink w:val="WWNum18"/>
    <w:lvl w:ilvl="0">
      <w:numFmt w:val="bullet"/>
      <w:lvlText w:val="•"/>
      <w:lvlJc w:val="left"/>
      <w:pPr>
        <w:ind w:left="360" w:hanging="360"/>
      </w:pPr>
      <w:rPr>
        <w:rFonts w:eastAsia="Times New Roman" w:cs="Times New Roman"/>
        <w:b w:val="0"/>
        <w:i w:val="0"/>
        <w:strike w:val="0"/>
        <w:dstrike w:val="0"/>
        <w:color w:val="000000"/>
        <w:position w:val="0"/>
        <w:sz w:val="26"/>
        <w:szCs w:val="26"/>
        <w:u w:val="none"/>
        <w:shd w:val="clear" w:color="auto" w:fill="FFFFFF"/>
        <w:vertAlign w:val="baseline"/>
      </w:rPr>
    </w:lvl>
    <w:lvl w:ilvl="1">
      <w:numFmt w:val="bullet"/>
      <w:lvlText w:val="o"/>
      <w:lvlJc w:val="left"/>
      <w:pPr>
        <w:ind w:left="1077" w:hanging="360"/>
      </w:pPr>
      <w:rPr>
        <w:rFonts w:eastAsia="Times New Roman" w:cs="Times New Roman"/>
        <w:b w:val="0"/>
        <w:i w:val="0"/>
        <w:strike w:val="0"/>
        <w:dstrike w:val="0"/>
        <w:color w:val="000000"/>
        <w:position w:val="0"/>
        <w:sz w:val="26"/>
        <w:szCs w:val="26"/>
        <w:u w:val="none"/>
        <w:shd w:val="clear" w:color="auto" w:fill="FFFFFF"/>
        <w:vertAlign w:val="baseline"/>
      </w:rPr>
    </w:lvl>
    <w:lvl w:ilvl="2">
      <w:numFmt w:val="bullet"/>
      <w:lvlText w:val=""/>
      <w:lvlJc w:val="left"/>
      <w:pPr>
        <w:ind w:left="1492" w:hanging="360"/>
      </w:pPr>
      <w:rPr>
        <w:rFonts w:hAnsi="Symbol" w:hint="default"/>
      </w:rPr>
    </w:lvl>
    <w:lvl w:ilvl="3">
      <w:numFmt w:val="bullet"/>
      <w:lvlText w:val="•"/>
      <w:lvlJc w:val="left"/>
      <w:pPr>
        <w:ind w:left="2514" w:hanging="360"/>
      </w:pPr>
      <w:rPr>
        <w:rFonts w:eastAsia="Times New Roman" w:cs="Times New Roman"/>
        <w:b w:val="0"/>
        <w:i w:val="0"/>
        <w:strike w:val="0"/>
        <w:dstrike w:val="0"/>
        <w:color w:val="000000"/>
        <w:position w:val="0"/>
        <w:sz w:val="26"/>
        <w:szCs w:val="26"/>
        <w:u w:val="none"/>
        <w:shd w:val="clear" w:color="auto" w:fill="FFFFFF"/>
        <w:vertAlign w:val="baseline"/>
      </w:rPr>
    </w:lvl>
    <w:lvl w:ilvl="4">
      <w:numFmt w:val="bullet"/>
      <w:lvlText w:val="o"/>
      <w:lvlJc w:val="left"/>
      <w:pPr>
        <w:ind w:left="3234" w:hanging="360"/>
      </w:pPr>
      <w:rPr>
        <w:rFonts w:eastAsia="Times New Roman" w:cs="Times New Roman"/>
        <w:b w:val="0"/>
        <w:i w:val="0"/>
        <w:strike w:val="0"/>
        <w:dstrike w:val="0"/>
        <w:color w:val="000000"/>
        <w:position w:val="0"/>
        <w:sz w:val="26"/>
        <w:szCs w:val="26"/>
        <w:u w:val="none"/>
        <w:shd w:val="clear" w:color="auto" w:fill="FFFFFF"/>
        <w:vertAlign w:val="baseline"/>
      </w:rPr>
    </w:lvl>
    <w:lvl w:ilvl="5">
      <w:numFmt w:val="bullet"/>
      <w:lvlText w:val="▪"/>
      <w:lvlJc w:val="left"/>
      <w:pPr>
        <w:ind w:left="3954" w:hanging="360"/>
      </w:pPr>
      <w:rPr>
        <w:rFonts w:eastAsia="Times New Roman" w:cs="Times New Roman"/>
        <w:b w:val="0"/>
        <w:i w:val="0"/>
        <w:strike w:val="0"/>
        <w:dstrike w:val="0"/>
        <w:color w:val="000000"/>
        <w:position w:val="0"/>
        <w:sz w:val="26"/>
        <w:szCs w:val="26"/>
        <w:u w:val="none"/>
        <w:shd w:val="clear" w:color="auto" w:fill="FFFFFF"/>
        <w:vertAlign w:val="baseline"/>
      </w:rPr>
    </w:lvl>
    <w:lvl w:ilvl="6">
      <w:numFmt w:val="bullet"/>
      <w:lvlText w:val="•"/>
      <w:lvlJc w:val="left"/>
      <w:pPr>
        <w:ind w:left="4674" w:hanging="360"/>
      </w:pPr>
      <w:rPr>
        <w:rFonts w:eastAsia="Times New Roman" w:cs="Times New Roman"/>
        <w:b w:val="0"/>
        <w:i w:val="0"/>
        <w:strike w:val="0"/>
        <w:dstrike w:val="0"/>
        <w:color w:val="000000"/>
        <w:position w:val="0"/>
        <w:sz w:val="26"/>
        <w:szCs w:val="26"/>
        <w:u w:val="none"/>
        <w:shd w:val="clear" w:color="auto" w:fill="FFFFFF"/>
        <w:vertAlign w:val="baseline"/>
      </w:rPr>
    </w:lvl>
    <w:lvl w:ilvl="7">
      <w:numFmt w:val="bullet"/>
      <w:lvlText w:val="o"/>
      <w:lvlJc w:val="left"/>
      <w:pPr>
        <w:ind w:left="5394" w:hanging="360"/>
      </w:pPr>
      <w:rPr>
        <w:rFonts w:eastAsia="Times New Roman" w:cs="Times New Roman"/>
        <w:b w:val="0"/>
        <w:i w:val="0"/>
        <w:strike w:val="0"/>
        <w:dstrike w:val="0"/>
        <w:color w:val="000000"/>
        <w:position w:val="0"/>
        <w:sz w:val="26"/>
        <w:szCs w:val="26"/>
        <w:u w:val="none"/>
        <w:shd w:val="clear" w:color="auto" w:fill="FFFFFF"/>
        <w:vertAlign w:val="baseline"/>
      </w:rPr>
    </w:lvl>
    <w:lvl w:ilvl="8">
      <w:numFmt w:val="bullet"/>
      <w:lvlText w:val="▪"/>
      <w:lvlJc w:val="left"/>
      <w:pPr>
        <w:ind w:left="6114" w:hanging="360"/>
      </w:pPr>
      <w:rPr>
        <w:rFonts w:eastAsia="Times New Roman" w:cs="Times New Roman"/>
        <w:b w:val="0"/>
        <w:i w:val="0"/>
        <w:strike w:val="0"/>
        <w:dstrike w:val="0"/>
        <w:color w:val="000000"/>
        <w:position w:val="0"/>
        <w:sz w:val="26"/>
        <w:szCs w:val="26"/>
        <w:u w:val="none"/>
        <w:shd w:val="clear" w:color="auto" w:fill="FFFFFF"/>
        <w:vertAlign w:val="baseline"/>
      </w:rPr>
    </w:lvl>
  </w:abstractNum>
  <w:abstractNum w:abstractNumId="23" w15:restartNumberingAfterBreak="0">
    <w:nsid w:val="4B025109"/>
    <w:multiLevelType w:val="hybridMultilevel"/>
    <w:tmpl w:val="BB869014"/>
    <w:lvl w:ilvl="0" w:tplc="08B6839E">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4" w15:restartNumberingAfterBreak="0">
    <w:nsid w:val="53332217"/>
    <w:multiLevelType w:val="multilevel"/>
    <w:tmpl w:val="ECD08902"/>
    <w:styleLink w:val="WW8Num2"/>
    <w:lvl w:ilvl="0">
      <w:numFmt w:val="bullet"/>
      <w:lvlText w:val=""/>
      <w:lvlJc w:val="left"/>
      <w:pPr>
        <w:ind w:left="360" w:hanging="360"/>
      </w:pPr>
      <w:rPr>
        <w:rFonts w:ascii="Symbol" w:hAnsi="Symbol" w:cs="StarSymbol, 'Arial Unicode MS'"/>
        <w:sz w:val="18"/>
        <w:szCs w:val="18"/>
      </w:rPr>
    </w:lvl>
    <w:lvl w:ilvl="1">
      <w:numFmt w:val="bullet"/>
      <w:lvlText w:val=""/>
      <w:lvlJc w:val="left"/>
      <w:pPr>
        <w:ind w:left="720" w:hanging="360"/>
      </w:pPr>
      <w:rPr>
        <w:rFonts w:ascii="Symbol" w:hAnsi="Symbol" w:cs="StarSymbol, 'Arial Unicode MS'"/>
        <w:sz w:val="18"/>
        <w:szCs w:val="18"/>
      </w:rPr>
    </w:lvl>
    <w:lvl w:ilvl="2">
      <w:numFmt w:val="bullet"/>
      <w:lvlText w:val=""/>
      <w:lvlJc w:val="left"/>
      <w:pPr>
        <w:ind w:left="1080" w:hanging="360"/>
      </w:pPr>
      <w:rPr>
        <w:rFonts w:ascii="Symbol" w:hAnsi="Symbol" w:cs="StarSymbol, 'Arial Unicode MS'"/>
        <w:sz w:val="18"/>
        <w:szCs w:val="18"/>
      </w:rPr>
    </w:lvl>
    <w:lvl w:ilvl="3">
      <w:numFmt w:val="bullet"/>
      <w:lvlText w:val=""/>
      <w:lvlJc w:val="left"/>
      <w:pPr>
        <w:ind w:left="1440" w:hanging="360"/>
      </w:pPr>
      <w:rPr>
        <w:rFonts w:ascii="Symbol" w:hAnsi="Symbol" w:cs="StarSymbol, 'Arial Unicode MS'"/>
        <w:sz w:val="18"/>
        <w:szCs w:val="18"/>
      </w:rPr>
    </w:lvl>
    <w:lvl w:ilvl="4">
      <w:numFmt w:val="bullet"/>
      <w:lvlText w:val=""/>
      <w:lvlJc w:val="left"/>
      <w:pPr>
        <w:ind w:left="1800" w:hanging="360"/>
      </w:pPr>
      <w:rPr>
        <w:rFonts w:ascii="Symbol" w:hAnsi="Symbol" w:cs="StarSymbol, 'Arial Unicode MS'"/>
        <w:sz w:val="18"/>
        <w:szCs w:val="18"/>
      </w:rPr>
    </w:lvl>
    <w:lvl w:ilvl="5">
      <w:numFmt w:val="bullet"/>
      <w:lvlText w:val=""/>
      <w:lvlJc w:val="left"/>
      <w:pPr>
        <w:ind w:left="2160" w:hanging="360"/>
      </w:pPr>
      <w:rPr>
        <w:rFonts w:ascii="Symbol" w:hAnsi="Symbol" w:cs="StarSymbol, 'Arial Unicode MS'"/>
        <w:sz w:val="18"/>
        <w:szCs w:val="18"/>
      </w:rPr>
    </w:lvl>
    <w:lvl w:ilvl="6">
      <w:numFmt w:val="bullet"/>
      <w:lvlText w:val=""/>
      <w:lvlJc w:val="left"/>
      <w:pPr>
        <w:ind w:left="2520" w:hanging="360"/>
      </w:pPr>
      <w:rPr>
        <w:rFonts w:ascii="Symbol" w:hAnsi="Symbol" w:cs="StarSymbol, 'Arial Unicode MS'"/>
        <w:sz w:val="18"/>
        <w:szCs w:val="18"/>
      </w:rPr>
    </w:lvl>
    <w:lvl w:ilvl="7">
      <w:numFmt w:val="bullet"/>
      <w:lvlText w:val=""/>
      <w:lvlJc w:val="left"/>
      <w:pPr>
        <w:ind w:left="2880" w:hanging="360"/>
      </w:pPr>
      <w:rPr>
        <w:rFonts w:ascii="Symbol" w:hAnsi="Symbol" w:cs="StarSymbol, 'Arial Unicode MS'"/>
        <w:sz w:val="18"/>
        <w:szCs w:val="18"/>
      </w:rPr>
    </w:lvl>
    <w:lvl w:ilvl="8">
      <w:numFmt w:val="bullet"/>
      <w:lvlText w:val=""/>
      <w:lvlJc w:val="left"/>
      <w:pPr>
        <w:ind w:left="3240" w:hanging="360"/>
      </w:pPr>
      <w:rPr>
        <w:rFonts w:ascii="Symbol" w:hAnsi="Symbol" w:cs="StarSymbol, 'Arial Unicode MS'"/>
        <w:sz w:val="18"/>
        <w:szCs w:val="18"/>
      </w:rPr>
    </w:lvl>
  </w:abstractNum>
  <w:abstractNum w:abstractNumId="25" w15:restartNumberingAfterBreak="0">
    <w:nsid w:val="5C3B1EDE"/>
    <w:multiLevelType w:val="hybridMultilevel"/>
    <w:tmpl w:val="944E1B7A"/>
    <w:lvl w:ilvl="0" w:tplc="FC52589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5D3B6F4C"/>
    <w:multiLevelType w:val="multilevel"/>
    <w:tmpl w:val="079AFBCA"/>
    <w:styleLink w:val="WWNum17"/>
    <w:lvl w:ilvl="0">
      <w:start w:val="4"/>
      <w:numFmt w:val="decimal"/>
      <w:lvlText w:val="%1."/>
      <w:lvlJc w:val="left"/>
      <w:pPr>
        <w:ind w:left="413" w:hanging="360"/>
      </w:pPr>
      <w:rPr>
        <w:rFonts w:eastAsia="Times New Roman" w:cs="Times New Roman"/>
        <w:b w:val="0"/>
        <w:i w:val="0"/>
        <w:strike w:val="0"/>
        <w:dstrike w:val="0"/>
        <w:color w:val="000000"/>
        <w:position w:val="0"/>
        <w:sz w:val="26"/>
        <w:szCs w:val="26"/>
        <w:u w:val="none"/>
        <w:shd w:val="clear" w:color="auto" w:fill="FFFFFF"/>
        <w:vertAlign w:val="baseline"/>
      </w:rPr>
    </w:lvl>
    <w:lvl w:ilvl="1">
      <w:start w:val="1"/>
      <w:numFmt w:val="decimal"/>
      <w:lvlText w:val="%2."/>
      <w:lvlJc w:val="left"/>
      <w:pPr>
        <w:ind w:left="1181" w:hanging="360"/>
      </w:pPr>
      <w:rPr>
        <w:rFonts w:eastAsia="Times New Roman" w:cs="Times New Roman"/>
        <w:b w:val="0"/>
        <w:i w:val="0"/>
        <w:strike w:val="0"/>
        <w:dstrike w:val="0"/>
        <w:color w:val="000000"/>
        <w:position w:val="0"/>
        <w:sz w:val="30"/>
        <w:szCs w:val="30"/>
        <w:u w:val="none"/>
        <w:shd w:val="clear" w:color="auto" w:fill="FFFFFF"/>
        <w:vertAlign w:val="baseline"/>
      </w:rPr>
    </w:lvl>
    <w:lvl w:ilvl="2">
      <w:start w:val="1"/>
      <w:numFmt w:val="lowerRoman"/>
      <w:lvlText w:val="%3"/>
      <w:lvlJc w:val="left"/>
      <w:pPr>
        <w:ind w:left="1780" w:hanging="360"/>
      </w:pPr>
      <w:rPr>
        <w:rFonts w:eastAsia="Times New Roman" w:cs="Times New Roman"/>
        <w:b w:val="0"/>
        <w:i w:val="0"/>
        <w:strike w:val="0"/>
        <w:dstrike w:val="0"/>
        <w:color w:val="000000"/>
        <w:position w:val="0"/>
        <w:sz w:val="30"/>
        <w:szCs w:val="30"/>
        <w:u w:val="none"/>
        <w:shd w:val="clear" w:color="auto" w:fill="FFFFFF"/>
        <w:vertAlign w:val="baseline"/>
      </w:rPr>
    </w:lvl>
    <w:lvl w:ilvl="3">
      <w:start w:val="1"/>
      <w:numFmt w:val="decimal"/>
      <w:lvlText w:val="%4"/>
      <w:lvlJc w:val="left"/>
      <w:pPr>
        <w:ind w:left="2500" w:hanging="360"/>
      </w:pPr>
      <w:rPr>
        <w:rFonts w:eastAsia="Times New Roman" w:cs="Times New Roman"/>
        <w:b w:val="0"/>
        <w:i w:val="0"/>
        <w:strike w:val="0"/>
        <w:dstrike w:val="0"/>
        <w:color w:val="000000"/>
        <w:position w:val="0"/>
        <w:sz w:val="30"/>
        <w:szCs w:val="30"/>
        <w:u w:val="none"/>
        <w:shd w:val="clear" w:color="auto" w:fill="FFFFFF"/>
        <w:vertAlign w:val="baseline"/>
      </w:rPr>
    </w:lvl>
    <w:lvl w:ilvl="4">
      <w:start w:val="1"/>
      <w:numFmt w:val="lowerLetter"/>
      <w:lvlText w:val="%5"/>
      <w:lvlJc w:val="left"/>
      <w:pPr>
        <w:ind w:left="3220" w:hanging="360"/>
      </w:pPr>
      <w:rPr>
        <w:rFonts w:eastAsia="Times New Roman" w:cs="Times New Roman"/>
        <w:b w:val="0"/>
        <w:i w:val="0"/>
        <w:strike w:val="0"/>
        <w:dstrike w:val="0"/>
        <w:color w:val="000000"/>
        <w:position w:val="0"/>
        <w:sz w:val="30"/>
        <w:szCs w:val="30"/>
        <w:u w:val="none"/>
        <w:shd w:val="clear" w:color="auto" w:fill="FFFFFF"/>
        <w:vertAlign w:val="baseline"/>
      </w:rPr>
    </w:lvl>
    <w:lvl w:ilvl="5">
      <w:start w:val="1"/>
      <w:numFmt w:val="lowerRoman"/>
      <w:lvlText w:val="%6"/>
      <w:lvlJc w:val="left"/>
      <w:pPr>
        <w:ind w:left="3940" w:hanging="360"/>
      </w:pPr>
      <w:rPr>
        <w:rFonts w:eastAsia="Times New Roman" w:cs="Times New Roman"/>
        <w:b w:val="0"/>
        <w:i w:val="0"/>
        <w:strike w:val="0"/>
        <w:dstrike w:val="0"/>
        <w:color w:val="000000"/>
        <w:position w:val="0"/>
        <w:sz w:val="30"/>
        <w:szCs w:val="30"/>
        <w:u w:val="none"/>
        <w:shd w:val="clear" w:color="auto" w:fill="FFFFFF"/>
        <w:vertAlign w:val="baseline"/>
      </w:rPr>
    </w:lvl>
    <w:lvl w:ilvl="6">
      <w:start w:val="1"/>
      <w:numFmt w:val="decimal"/>
      <w:lvlText w:val="%7"/>
      <w:lvlJc w:val="left"/>
      <w:pPr>
        <w:ind w:left="4660" w:hanging="360"/>
      </w:pPr>
      <w:rPr>
        <w:rFonts w:eastAsia="Times New Roman" w:cs="Times New Roman"/>
        <w:b w:val="0"/>
        <w:i w:val="0"/>
        <w:strike w:val="0"/>
        <w:dstrike w:val="0"/>
        <w:color w:val="000000"/>
        <w:position w:val="0"/>
        <w:sz w:val="30"/>
        <w:szCs w:val="30"/>
        <w:u w:val="none"/>
        <w:shd w:val="clear" w:color="auto" w:fill="FFFFFF"/>
        <w:vertAlign w:val="baseline"/>
      </w:rPr>
    </w:lvl>
    <w:lvl w:ilvl="7">
      <w:start w:val="1"/>
      <w:numFmt w:val="lowerLetter"/>
      <w:lvlText w:val="%8"/>
      <w:lvlJc w:val="left"/>
      <w:pPr>
        <w:ind w:left="5380" w:hanging="360"/>
      </w:pPr>
      <w:rPr>
        <w:rFonts w:eastAsia="Times New Roman" w:cs="Times New Roman"/>
        <w:b w:val="0"/>
        <w:i w:val="0"/>
        <w:strike w:val="0"/>
        <w:dstrike w:val="0"/>
        <w:color w:val="000000"/>
        <w:position w:val="0"/>
        <w:sz w:val="30"/>
        <w:szCs w:val="30"/>
        <w:u w:val="none"/>
        <w:shd w:val="clear" w:color="auto" w:fill="FFFFFF"/>
        <w:vertAlign w:val="baseline"/>
      </w:rPr>
    </w:lvl>
    <w:lvl w:ilvl="8">
      <w:start w:val="1"/>
      <w:numFmt w:val="lowerRoman"/>
      <w:lvlText w:val="%9"/>
      <w:lvlJc w:val="left"/>
      <w:pPr>
        <w:ind w:left="6100" w:hanging="360"/>
      </w:pPr>
      <w:rPr>
        <w:rFonts w:eastAsia="Times New Roman" w:cs="Times New Roman"/>
        <w:b w:val="0"/>
        <w:i w:val="0"/>
        <w:strike w:val="0"/>
        <w:dstrike w:val="0"/>
        <w:color w:val="000000"/>
        <w:position w:val="0"/>
        <w:sz w:val="30"/>
        <w:szCs w:val="30"/>
        <w:u w:val="none"/>
        <w:shd w:val="clear" w:color="auto" w:fill="FFFFFF"/>
        <w:vertAlign w:val="baseline"/>
      </w:rPr>
    </w:lvl>
  </w:abstractNum>
  <w:abstractNum w:abstractNumId="27" w15:restartNumberingAfterBreak="0">
    <w:nsid w:val="5E0D5C80"/>
    <w:multiLevelType w:val="multilevel"/>
    <w:tmpl w:val="D69A789E"/>
    <w:styleLink w:val="WWNum5"/>
    <w:lvl w:ilvl="0">
      <w:start w:val="4"/>
      <w:numFmt w:val="upperLetter"/>
      <w:lvlText w:val="%1."/>
      <w:lvlJc w:val="left"/>
      <w:pPr>
        <w:ind w:left="977" w:hanging="360"/>
      </w:pPr>
      <w:rPr>
        <w:rFonts w:eastAsia="Times New Roman" w:cs="Times New Roman"/>
        <w:b w:val="0"/>
        <w:i w:val="0"/>
        <w:strike w:val="0"/>
        <w:dstrike w:val="0"/>
        <w:color w:val="000000"/>
        <w:position w:val="0"/>
        <w:sz w:val="28"/>
        <w:szCs w:val="28"/>
        <w:u w:val="none"/>
        <w:shd w:val="clear" w:color="auto" w:fill="FFFFFF"/>
        <w:vertAlign w:val="baseline"/>
      </w:rPr>
    </w:lvl>
    <w:lvl w:ilvl="1">
      <w:start w:val="1"/>
      <w:numFmt w:val="decimal"/>
      <w:lvlText w:val="%2."/>
      <w:lvlJc w:val="left"/>
      <w:pPr>
        <w:ind w:left="1157" w:hanging="360"/>
      </w:pPr>
      <w:rPr>
        <w:rFonts w:eastAsia="Times New Roman" w:cs="Times New Roman"/>
        <w:b w:val="0"/>
        <w:i w:val="0"/>
        <w:strike w:val="0"/>
        <w:dstrike w:val="0"/>
        <w:color w:val="000000"/>
        <w:position w:val="0"/>
        <w:sz w:val="28"/>
        <w:szCs w:val="28"/>
        <w:u w:val="none"/>
        <w:shd w:val="clear" w:color="auto" w:fill="FFFFFF"/>
        <w:vertAlign w:val="baseline"/>
      </w:rPr>
    </w:lvl>
    <w:lvl w:ilvl="2">
      <w:start w:val="1"/>
      <w:numFmt w:val="lowerRoman"/>
      <w:lvlText w:val="%3"/>
      <w:lvlJc w:val="left"/>
      <w:pPr>
        <w:ind w:left="1429" w:hanging="360"/>
      </w:pPr>
      <w:rPr>
        <w:rFonts w:eastAsia="Times New Roman" w:cs="Times New Roman"/>
        <w:b w:val="0"/>
        <w:i w:val="0"/>
        <w:strike w:val="0"/>
        <w:dstrike w:val="0"/>
        <w:color w:val="000000"/>
        <w:position w:val="0"/>
        <w:sz w:val="28"/>
        <w:szCs w:val="28"/>
        <w:u w:val="none"/>
        <w:shd w:val="clear" w:color="auto" w:fill="FFFFFF"/>
        <w:vertAlign w:val="baseline"/>
      </w:rPr>
    </w:lvl>
    <w:lvl w:ilvl="3">
      <w:start w:val="1"/>
      <w:numFmt w:val="decimal"/>
      <w:lvlText w:val="%4"/>
      <w:lvlJc w:val="left"/>
      <w:pPr>
        <w:ind w:left="2149" w:hanging="360"/>
      </w:pPr>
      <w:rPr>
        <w:rFonts w:eastAsia="Times New Roman" w:cs="Times New Roman"/>
        <w:b w:val="0"/>
        <w:i w:val="0"/>
        <w:strike w:val="0"/>
        <w:dstrike w:val="0"/>
        <w:color w:val="000000"/>
        <w:position w:val="0"/>
        <w:sz w:val="28"/>
        <w:szCs w:val="28"/>
        <w:u w:val="none"/>
        <w:shd w:val="clear" w:color="auto" w:fill="FFFFFF"/>
        <w:vertAlign w:val="baseline"/>
      </w:rPr>
    </w:lvl>
    <w:lvl w:ilvl="4">
      <w:start w:val="1"/>
      <w:numFmt w:val="lowerLetter"/>
      <w:lvlText w:val="%5"/>
      <w:lvlJc w:val="left"/>
      <w:pPr>
        <w:ind w:left="2869" w:hanging="360"/>
      </w:pPr>
      <w:rPr>
        <w:rFonts w:eastAsia="Times New Roman" w:cs="Times New Roman"/>
        <w:b w:val="0"/>
        <w:i w:val="0"/>
        <w:strike w:val="0"/>
        <w:dstrike w:val="0"/>
        <w:color w:val="000000"/>
        <w:position w:val="0"/>
        <w:sz w:val="28"/>
        <w:szCs w:val="28"/>
        <w:u w:val="none"/>
        <w:shd w:val="clear" w:color="auto" w:fill="FFFFFF"/>
        <w:vertAlign w:val="baseline"/>
      </w:rPr>
    </w:lvl>
    <w:lvl w:ilvl="5">
      <w:start w:val="1"/>
      <w:numFmt w:val="lowerRoman"/>
      <w:lvlText w:val="%6"/>
      <w:lvlJc w:val="left"/>
      <w:pPr>
        <w:ind w:left="3589" w:hanging="360"/>
      </w:pPr>
      <w:rPr>
        <w:rFonts w:eastAsia="Times New Roman" w:cs="Times New Roman"/>
        <w:b w:val="0"/>
        <w:i w:val="0"/>
        <w:strike w:val="0"/>
        <w:dstrike w:val="0"/>
        <w:color w:val="000000"/>
        <w:position w:val="0"/>
        <w:sz w:val="28"/>
        <w:szCs w:val="28"/>
        <w:u w:val="none"/>
        <w:shd w:val="clear" w:color="auto" w:fill="FFFFFF"/>
        <w:vertAlign w:val="baseline"/>
      </w:rPr>
    </w:lvl>
    <w:lvl w:ilvl="6">
      <w:start w:val="1"/>
      <w:numFmt w:val="decimal"/>
      <w:lvlText w:val="%7"/>
      <w:lvlJc w:val="left"/>
      <w:pPr>
        <w:ind w:left="4309" w:hanging="360"/>
      </w:pPr>
      <w:rPr>
        <w:rFonts w:eastAsia="Times New Roman" w:cs="Times New Roman"/>
        <w:b w:val="0"/>
        <w:i w:val="0"/>
        <w:strike w:val="0"/>
        <w:dstrike w:val="0"/>
        <w:color w:val="000000"/>
        <w:position w:val="0"/>
        <w:sz w:val="28"/>
        <w:szCs w:val="28"/>
        <w:u w:val="none"/>
        <w:shd w:val="clear" w:color="auto" w:fill="FFFFFF"/>
        <w:vertAlign w:val="baseline"/>
      </w:rPr>
    </w:lvl>
    <w:lvl w:ilvl="7">
      <w:start w:val="1"/>
      <w:numFmt w:val="lowerLetter"/>
      <w:lvlText w:val="%8"/>
      <w:lvlJc w:val="left"/>
      <w:pPr>
        <w:ind w:left="5029" w:hanging="360"/>
      </w:pPr>
      <w:rPr>
        <w:rFonts w:eastAsia="Times New Roman" w:cs="Times New Roman"/>
        <w:b w:val="0"/>
        <w:i w:val="0"/>
        <w:strike w:val="0"/>
        <w:dstrike w:val="0"/>
        <w:color w:val="000000"/>
        <w:position w:val="0"/>
        <w:sz w:val="28"/>
        <w:szCs w:val="28"/>
        <w:u w:val="none"/>
        <w:shd w:val="clear" w:color="auto" w:fill="FFFFFF"/>
        <w:vertAlign w:val="baseline"/>
      </w:rPr>
    </w:lvl>
    <w:lvl w:ilvl="8">
      <w:start w:val="1"/>
      <w:numFmt w:val="lowerRoman"/>
      <w:lvlText w:val="%9"/>
      <w:lvlJc w:val="left"/>
      <w:pPr>
        <w:ind w:left="5749" w:hanging="360"/>
      </w:pPr>
      <w:rPr>
        <w:rFonts w:eastAsia="Times New Roman" w:cs="Times New Roman"/>
        <w:b w:val="0"/>
        <w:i w:val="0"/>
        <w:strike w:val="0"/>
        <w:dstrike w:val="0"/>
        <w:color w:val="000000"/>
        <w:position w:val="0"/>
        <w:sz w:val="28"/>
        <w:szCs w:val="28"/>
        <w:u w:val="none"/>
        <w:shd w:val="clear" w:color="auto" w:fill="FFFFFF"/>
        <w:vertAlign w:val="baseline"/>
      </w:rPr>
    </w:lvl>
  </w:abstractNum>
  <w:abstractNum w:abstractNumId="28" w15:restartNumberingAfterBreak="0">
    <w:nsid w:val="5E122746"/>
    <w:multiLevelType w:val="multilevel"/>
    <w:tmpl w:val="BF9EC878"/>
    <w:styleLink w:val="WWNum3"/>
    <w:lvl w:ilvl="0">
      <w:start w:val="2"/>
      <w:numFmt w:val="upperLetter"/>
      <w:lvlText w:val="%1."/>
      <w:lvlJc w:val="left"/>
      <w:pPr>
        <w:ind w:left="679" w:hanging="360"/>
      </w:pPr>
      <w:rPr>
        <w:rFonts w:eastAsia="Times New Roman" w:cs="Times New Roman"/>
        <w:b w:val="0"/>
        <w:i w:val="0"/>
        <w:strike w:val="0"/>
        <w:dstrike w:val="0"/>
        <w:color w:val="000000"/>
        <w:position w:val="0"/>
        <w:sz w:val="28"/>
        <w:szCs w:val="28"/>
        <w:u w:val="none"/>
        <w:shd w:val="clear" w:color="auto" w:fill="FFFFFF"/>
        <w:vertAlign w:val="baseline"/>
      </w:rPr>
    </w:lvl>
    <w:lvl w:ilvl="1">
      <w:start w:val="1"/>
      <w:numFmt w:val="lowerLetter"/>
      <w:lvlText w:val="%2"/>
      <w:lvlJc w:val="left"/>
      <w:pPr>
        <w:ind w:left="1094" w:hanging="360"/>
      </w:pPr>
      <w:rPr>
        <w:rFonts w:eastAsia="Times New Roman" w:cs="Times New Roman"/>
        <w:b w:val="0"/>
        <w:i w:val="0"/>
        <w:strike w:val="0"/>
        <w:dstrike w:val="0"/>
        <w:color w:val="000000"/>
        <w:position w:val="0"/>
        <w:sz w:val="28"/>
        <w:szCs w:val="28"/>
        <w:u w:val="none"/>
        <w:shd w:val="clear" w:color="auto" w:fill="FFFFFF"/>
        <w:vertAlign w:val="baseline"/>
      </w:rPr>
    </w:lvl>
    <w:lvl w:ilvl="2">
      <w:start w:val="1"/>
      <w:numFmt w:val="lowerRoman"/>
      <w:lvlText w:val="%3"/>
      <w:lvlJc w:val="left"/>
      <w:pPr>
        <w:ind w:left="1814" w:hanging="360"/>
      </w:pPr>
      <w:rPr>
        <w:rFonts w:eastAsia="Times New Roman" w:cs="Times New Roman"/>
        <w:b w:val="0"/>
        <w:i w:val="0"/>
        <w:strike w:val="0"/>
        <w:dstrike w:val="0"/>
        <w:color w:val="000000"/>
        <w:position w:val="0"/>
        <w:sz w:val="28"/>
        <w:szCs w:val="28"/>
        <w:u w:val="none"/>
        <w:shd w:val="clear" w:color="auto" w:fill="FFFFFF"/>
        <w:vertAlign w:val="baseline"/>
      </w:rPr>
    </w:lvl>
    <w:lvl w:ilvl="3">
      <w:start w:val="1"/>
      <w:numFmt w:val="decimal"/>
      <w:lvlText w:val="%4"/>
      <w:lvlJc w:val="left"/>
      <w:pPr>
        <w:ind w:left="2534" w:hanging="360"/>
      </w:pPr>
      <w:rPr>
        <w:rFonts w:eastAsia="Times New Roman" w:cs="Times New Roman"/>
        <w:b w:val="0"/>
        <w:i w:val="0"/>
        <w:strike w:val="0"/>
        <w:dstrike w:val="0"/>
        <w:color w:val="000000"/>
        <w:position w:val="0"/>
        <w:sz w:val="28"/>
        <w:szCs w:val="28"/>
        <w:u w:val="none"/>
        <w:shd w:val="clear" w:color="auto" w:fill="FFFFFF"/>
        <w:vertAlign w:val="baseline"/>
      </w:rPr>
    </w:lvl>
    <w:lvl w:ilvl="4">
      <w:start w:val="1"/>
      <w:numFmt w:val="lowerLetter"/>
      <w:lvlText w:val="%5"/>
      <w:lvlJc w:val="left"/>
      <w:pPr>
        <w:ind w:left="3254" w:hanging="360"/>
      </w:pPr>
      <w:rPr>
        <w:rFonts w:eastAsia="Times New Roman" w:cs="Times New Roman"/>
        <w:b w:val="0"/>
        <w:i w:val="0"/>
        <w:strike w:val="0"/>
        <w:dstrike w:val="0"/>
        <w:color w:val="000000"/>
        <w:position w:val="0"/>
        <w:sz w:val="28"/>
        <w:szCs w:val="28"/>
        <w:u w:val="none"/>
        <w:shd w:val="clear" w:color="auto" w:fill="FFFFFF"/>
        <w:vertAlign w:val="baseline"/>
      </w:rPr>
    </w:lvl>
    <w:lvl w:ilvl="5">
      <w:start w:val="1"/>
      <w:numFmt w:val="lowerRoman"/>
      <w:lvlText w:val="%6"/>
      <w:lvlJc w:val="left"/>
      <w:pPr>
        <w:ind w:left="3974" w:hanging="360"/>
      </w:pPr>
      <w:rPr>
        <w:rFonts w:eastAsia="Times New Roman" w:cs="Times New Roman"/>
        <w:b w:val="0"/>
        <w:i w:val="0"/>
        <w:strike w:val="0"/>
        <w:dstrike w:val="0"/>
        <w:color w:val="000000"/>
        <w:position w:val="0"/>
        <w:sz w:val="28"/>
        <w:szCs w:val="28"/>
        <w:u w:val="none"/>
        <w:shd w:val="clear" w:color="auto" w:fill="FFFFFF"/>
        <w:vertAlign w:val="baseline"/>
      </w:rPr>
    </w:lvl>
    <w:lvl w:ilvl="6">
      <w:start w:val="1"/>
      <w:numFmt w:val="decimal"/>
      <w:lvlText w:val="%7"/>
      <w:lvlJc w:val="left"/>
      <w:pPr>
        <w:ind w:left="4694" w:hanging="360"/>
      </w:pPr>
      <w:rPr>
        <w:rFonts w:eastAsia="Times New Roman" w:cs="Times New Roman"/>
        <w:b w:val="0"/>
        <w:i w:val="0"/>
        <w:strike w:val="0"/>
        <w:dstrike w:val="0"/>
        <w:color w:val="000000"/>
        <w:position w:val="0"/>
        <w:sz w:val="28"/>
        <w:szCs w:val="28"/>
        <w:u w:val="none"/>
        <w:shd w:val="clear" w:color="auto" w:fill="FFFFFF"/>
        <w:vertAlign w:val="baseline"/>
      </w:rPr>
    </w:lvl>
    <w:lvl w:ilvl="7">
      <w:start w:val="1"/>
      <w:numFmt w:val="lowerLetter"/>
      <w:lvlText w:val="%8"/>
      <w:lvlJc w:val="left"/>
      <w:pPr>
        <w:ind w:left="5414" w:hanging="360"/>
      </w:pPr>
      <w:rPr>
        <w:rFonts w:eastAsia="Times New Roman" w:cs="Times New Roman"/>
        <w:b w:val="0"/>
        <w:i w:val="0"/>
        <w:strike w:val="0"/>
        <w:dstrike w:val="0"/>
        <w:color w:val="000000"/>
        <w:position w:val="0"/>
        <w:sz w:val="28"/>
        <w:szCs w:val="28"/>
        <w:u w:val="none"/>
        <w:shd w:val="clear" w:color="auto" w:fill="FFFFFF"/>
        <w:vertAlign w:val="baseline"/>
      </w:rPr>
    </w:lvl>
    <w:lvl w:ilvl="8">
      <w:start w:val="1"/>
      <w:numFmt w:val="lowerRoman"/>
      <w:lvlText w:val="%9"/>
      <w:lvlJc w:val="left"/>
      <w:pPr>
        <w:ind w:left="6134" w:hanging="360"/>
      </w:pPr>
      <w:rPr>
        <w:rFonts w:eastAsia="Times New Roman" w:cs="Times New Roman"/>
        <w:b w:val="0"/>
        <w:i w:val="0"/>
        <w:strike w:val="0"/>
        <w:dstrike w:val="0"/>
        <w:color w:val="000000"/>
        <w:position w:val="0"/>
        <w:sz w:val="28"/>
        <w:szCs w:val="28"/>
        <w:u w:val="none"/>
        <w:shd w:val="clear" w:color="auto" w:fill="FFFFFF"/>
        <w:vertAlign w:val="baseline"/>
      </w:rPr>
    </w:lvl>
  </w:abstractNum>
  <w:abstractNum w:abstractNumId="29" w15:restartNumberingAfterBreak="0">
    <w:nsid w:val="626B78DD"/>
    <w:multiLevelType w:val="multilevel"/>
    <w:tmpl w:val="032AD3B8"/>
    <w:styleLink w:val="WWNum10"/>
    <w:lvl w:ilvl="0">
      <w:numFmt w:val="bullet"/>
      <w:lvlText w:val=""/>
      <w:lvlJc w:val="left"/>
      <w:pPr>
        <w:ind w:left="761" w:hanging="360"/>
      </w:pPr>
      <w:rPr>
        <w:rFonts w:hAnsi="Symbol" w:hint="default"/>
      </w:rPr>
    </w:lvl>
    <w:lvl w:ilvl="1">
      <w:numFmt w:val="bullet"/>
      <w:lvlText w:val="o"/>
      <w:lvlJc w:val="left"/>
      <w:pPr>
        <w:ind w:left="1798" w:hanging="360"/>
      </w:pPr>
      <w:rPr>
        <w:rFonts w:eastAsia="Times New Roman" w:cs="Times New Roman"/>
        <w:b w:val="0"/>
        <w:i w:val="0"/>
        <w:strike w:val="0"/>
        <w:dstrike w:val="0"/>
        <w:color w:val="000000"/>
        <w:position w:val="0"/>
        <w:sz w:val="34"/>
        <w:szCs w:val="34"/>
        <w:u w:val="none"/>
        <w:shd w:val="clear" w:color="auto" w:fill="FFFFFF"/>
        <w:vertAlign w:val="baseline"/>
      </w:rPr>
    </w:lvl>
    <w:lvl w:ilvl="2">
      <w:numFmt w:val="bullet"/>
      <w:lvlText w:val="▪"/>
      <w:lvlJc w:val="left"/>
      <w:pPr>
        <w:ind w:left="2518" w:hanging="360"/>
      </w:pPr>
      <w:rPr>
        <w:rFonts w:eastAsia="Times New Roman" w:cs="Times New Roman"/>
        <w:b w:val="0"/>
        <w:i w:val="0"/>
        <w:strike w:val="0"/>
        <w:dstrike w:val="0"/>
        <w:color w:val="000000"/>
        <w:position w:val="0"/>
        <w:sz w:val="34"/>
        <w:szCs w:val="34"/>
        <w:u w:val="none"/>
        <w:shd w:val="clear" w:color="auto" w:fill="FFFFFF"/>
        <w:vertAlign w:val="baseline"/>
      </w:rPr>
    </w:lvl>
    <w:lvl w:ilvl="3">
      <w:numFmt w:val="bullet"/>
      <w:lvlText w:val="•"/>
      <w:lvlJc w:val="left"/>
      <w:pPr>
        <w:ind w:left="3238" w:hanging="360"/>
      </w:pPr>
      <w:rPr>
        <w:rFonts w:eastAsia="Times New Roman" w:cs="Times New Roman"/>
        <w:b w:val="0"/>
        <w:i w:val="0"/>
        <w:strike w:val="0"/>
        <w:dstrike w:val="0"/>
        <w:color w:val="000000"/>
        <w:position w:val="0"/>
        <w:sz w:val="34"/>
        <w:szCs w:val="34"/>
        <w:u w:val="none"/>
        <w:shd w:val="clear" w:color="auto" w:fill="FFFFFF"/>
        <w:vertAlign w:val="baseline"/>
      </w:rPr>
    </w:lvl>
    <w:lvl w:ilvl="4">
      <w:numFmt w:val="bullet"/>
      <w:lvlText w:val="o"/>
      <w:lvlJc w:val="left"/>
      <w:pPr>
        <w:ind w:left="3958" w:hanging="360"/>
      </w:pPr>
      <w:rPr>
        <w:rFonts w:eastAsia="Times New Roman" w:cs="Times New Roman"/>
        <w:b w:val="0"/>
        <w:i w:val="0"/>
        <w:strike w:val="0"/>
        <w:dstrike w:val="0"/>
        <w:color w:val="000000"/>
        <w:position w:val="0"/>
        <w:sz w:val="34"/>
        <w:szCs w:val="34"/>
        <w:u w:val="none"/>
        <w:shd w:val="clear" w:color="auto" w:fill="FFFFFF"/>
        <w:vertAlign w:val="baseline"/>
      </w:rPr>
    </w:lvl>
    <w:lvl w:ilvl="5">
      <w:numFmt w:val="bullet"/>
      <w:lvlText w:val="▪"/>
      <w:lvlJc w:val="left"/>
      <w:pPr>
        <w:ind w:left="4678" w:hanging="360"/>
      </w:pPr>
      <w:rPr>
        <w:rFonts w:eastAsia="Times New Roman" w:cs="Times New Roman"/>
        <w:b w:val="0"/>
        <w:i w:val="0"/>
        <w:strike w:val="0"/>
        <w:dstrike w:val="0"/>
        <w:color w:val="000000"/>
        <w:position w:val="0"/>
        <w:sz w:val="34"/>
        <w:szCs w:val="34"/>
        <w:u w:val="none"/>
        <w:shd w:val="clear" w:color="auto" w:fill="FFFFFF"/>
        <w:vertAlign w:val="baseline"/>
      </w:rPr>
    </w:lvl>
    <w:lvl w:ilvl="6">
      <w:numFmt w:val="bullet"/>
      <w:lvlText w:val="•"/>
      <w:lvlJc w:val="left"/>
      <w:pPr>
        <w:ind w:left="5398" w:hanging="360"/>
      </w:pPr>
      <w:rPr>
        <w:rFonts w:eastAsia="Times New Roman" w:cs="Times New Roman"/>
        <w:b w:val="0"/>
        <w:i w:val="0"/>
        <w:strike w:val="0"/>
        <w:dstrike w:val="0"/>
        <w:color w:val="000000"/>
        <w:position w:val="0"/>
        <w:sz w:val="34"/>
        <w:szCs w:val="34"/>
        <w:u w:val="none"/>
        <w:shd w:val="clear" w:color="auto" w:fill="FFFFFF"/>
        <w:vertAlign w:val="baseline"/>
      </w:rPr>
    </w:lvl>
    <w:lvl w:ilvl="7">
      <w:numFmt w:val="bullet"/>
      <w:lvlText w:val="o"/>
      <w:lvlJc w:val="left"/>
      <w:pPr>
        <w:ind w:left="6118" w:hanging="360"/>
      </w:pPr>
      <w:rPr>
        <w:rFonts w:eastAsia="Times New Roman" w:cs="Times New Roman"/>
        <w:b w:val="0"/>
        <w:i w:val="0"/>
        <w:strike w:val="0"/>
        <w:dstrike w:val="0"/>
        <w:color w:val="000000"/>
        <w:position w:val="0"/>
        <w:sz w:val="34"/>
        <w:szCs w:val="34"/>
        <w:u w:val="none"/>
        <w:shd w:val="clear" w:color="auto" w:fill="FFFFFF"/>
        <w:vertAlign w:val="baseline"/>
      </w:rPr>
    </w:lvl>
    <w:lvl w:ilvl="8">
      <w:numFmt w:val="bullet"/>
      <w:lvlText w:val="▪"/>
      <w:lvlJc w:val="left"/>
      <w:pPr>
        <w:ind w:left="6838" w:hanging="360"/>
      </w:pPr>
      <w:rPr>
        <w:rFonts w:eastAsia="Times New Roman" w:cs="Times New Roman"/>
        <w:b w:val="0"/>
        <w:i w:val="0"/>
        <w:strike w:val="0"/>
        <w:dstrike w:val="0"/>
        <w:color w:val="000000"/>
        <w:position w:val="0"/>
        <w:sz w:val="34"/>
        <w:szCs w:val="34"/>
        <w:u w:val="none"/>
        <w:shd w:val="clear" w:color="auto" w:fill="FFFFFF"/>
        <w:vertAlign w:val="baseline"/>
      </w:rPr>
    </w:lvl>
  </w:abstractNum>
  <w:abstractNum w:abstractNumId="30" w15:restartNumberingAfterBreak="0">
    <w:nsid w:val="62897B6F"/>
    <w:multiLevelType w:val="multilevel"/>
    <w:tmpl w:val="314E0B08"/>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31" w15:restartNumberingAfterBreak="0">
    <w:nsid w:val="689C6601"/>
    <w:multiLevelType w:val="multilevel"/>
    <w:tmpl w:val="199E333E"/>
    <w:styleLink w:val="Kei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2" w15:restartNumberingAfterBreak="0">
    <w:nsid w:val="68C5103D"/>
    <w:multiLevelType w:val="hybridMultilevel"/>
    <w:tmpl w:val="2B60846E"/>
    <w:lvl w:ilvl="0" w:tplc="D55A879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3" w15:restartNumberingAfterBreak="0">
    <w:nsid w:val="696D45AC"/>
    <w:multiLevelType w:val="hybridMultilevel"/>
    <w:tmpl w:val="1ED41678"/>
    <w:lvl w:ilvl="0" w:tplc="0407000B">
      <w:start w:val="1"/>
      <w:numFmt w:val="bullet"/>
      <w:lvlText w:val=""/>
      <w:lvlJc w:val="left"/>
      <w:pPr>
        <w:ind w:left="781" w:hanging="360"/>
      </w:pPr>
      <w:rPr>
        <w:rFonts w:ascii="Wingdings" w:hAnsi="Wingdings" w:hint="default"/>
      </w:rPr>
    </w:lvl>
    <w:lvl w:ilvl="1" w:tplc="04070003" w:tentative="1">
      <w:start w:val="1"/>
      <w:numFmt w:val="bullet"/>
      <w:lvlText w:val="o"/>
      <w:lvlJc w:val="left"/>
      <w:pPr>
        <w:ind w:left="1501" w:hanging="360"/>
      </w:pPr>
      <w:rPr>
        <w:rFonts w:ascii="Courier New" w:hAnsi="Courier New" w:cs="Courier New" w:hint="default"/>
      </w:rPr>
    </w:lvl>
    <w:lvl w:ilvl="2" w:tplc="04070005" w:tentative="1">
      <w:start w:val="1"/>
      <w:numFmt w:val="bullet"/>
      <w:lvlText w:val=""/>
      <w:lvlJc w:val="left"/>
      <w:pPr>
        <w:ind w:left="2221" w:hanging="360"/>
      </w:pPr>
      <w:rPr>
        <w:rFonts w:ascii="Wingdings" w:hAnsi="Wingdings" w:hint="default"/>
      </w:rPr>
    </w:lvl>
    <w:lvl w:ilvl="3" w:tplc="04070001" w:tentative="1">
      <w:start w:val="1"/>
      <w:numFmt w:val="bullet"/>
      <w:lvlText w:val=""/>
      <w:lvlJc w:val="left"/>
      <w:pPr>
        <w:ind w:left="2941" w:hanging="360"/>
      </w:pPr>
      <w:rPr>
        <w:rFonts w:ascii="Symbol" w:hAnsi="Symbol" w:hint="default"/>
      </w:rPr>
    </w:lvl>
    <w:lvl w:ilvl="4" w:tplc="04070003" w:tentative="1">
      <w:start w:val="1"/>
      <w:numFmt w:val="bullet"/>
      <w:lvlText w:val="o"/>
      <w:lvlJc w:val="left"/>
      <w:pPr>
        <w:ind w:left="3661" w:hanging="360"/>
      </w:pPr>
      <w:rPr>
        <w:rFonts w:ascii="Courier New" w:hAnsi="Courier New" w:cs="Courier New" w:hint="default"/>
      </w:rPr>
    </w:lvl>
    <w:lvl w:ilvl="5" w:tplc="04070005" w:tentative="1">
      <w:start w:val="1"/>
      <w:numFmt w:val="bullet"/>
      <w:lvlText w:val=""/>
      <w:lvlJc w:val="left"/>
      <w:pPr>
        <w:ind w:left="4381" w:hanging="360"/>
      </w:pPr>
      <w:rPr>
        <w:rFonts w:ascii="Wingdings" w:hAnsi="Wingdings" w:hint="default"/>
      </w:rPr>
    </w:lvl>
    <w:lvl w:ilvl="6" w:tplc="04070001" w:tentative="1">
      <w:start w:val="1"/>
      <w:numFmt w:val="bullet"/>
      <w:lvlText w:val=""/>
      <w:lvlJc w:val="left"/>
      <w:pPr>
        <w:ind w:left="5101" w:hanging="360"/>
      </w:pPr>
      <w:rPr>
        <w:rFonts w:ascii="Symbol" w:hAnsi="Symbol" w:hint="default"/>
      </w:rPr>
    </w:lvl>
    <w:lvl w:ilvl="7" w:tplc="04070003" w:tentative="1">
      <w:start w:val="1"/>
      <w:numFmt w:val="bullet"/>
      <w:lvlText w:val="o"/>
      <w:lvlJc w:val="left"/>
      <w:pPr>
        <w:ind w:left="5821" w:hanging="360"/>
      </w:pPr>
      <w:rPr>
        <w:rFonts w:ascii="Courier New" w:hAnsi="Courier New" w:cs="Courier New" w:hint="default"/>
      </w:rPr>
    </w:lvl>
    <w:lvl w:ilvl="8" w:tplc="04070005" w:tentative="1">
      <w:start w:val="1"/>
      <w:numFmt w:val="bullet"/>
      <w:lvlText w:val=""/>
      <w:lvlJc w:val="left"/>
      <w:pPr>
        <w:ind w:left="6541" w:hanging="360"/>
      </w:pPr>
      <w:rPr>
        <w:rFonts w:ascii="Wingdings" w:hAnsi="Wingdings" w:hint="default"/>
      </w:rPr>
    </w:lvl>
  </w:abstractNum>
  <w:abstractNum w:abstractNumId="34" w15:restartNumberingAfterBreak="0">
    <w:nsid w:val="6D1D4E5A"/>
    <w:multiLevelType w:val="multilevel"/>
    <w:tmpl w:val="236C4D44"/>
    <w:styleLink w:val="WWNum1"/>
    <w:lvl w:ilvl="0">
      <w:numFmt w:val="bullet"/>
      <w:lvlText w:val="-"/>
      <w:lvlJc w:val="left"/>
      <w:pPr>
        <w:ind w:left="922" w:hanging="360"/>
      </w:pPr>
      <w:rPr>
        <w:rFonts w:eastAsia="Times New Roman" w:cs="Times New Roman"/>
        <w:b w:val="0"/>
        <w:i w:val="0"/>
        <w:strike w:val="0"/>
        <w:dstrike w:val="0"/>
        <w:color w:val="000000"/>
        <w:position w:val="0"/>
        <w:sz w:val="26"/>
        <w:szCs w:val="26"/>
        <w:u w:val="none"/>
        <w:shd w:val="clear" w:color="auto" w:fill="FFFFFF"/>
        <w:vertAlign w:val="baseline"/>
      </w:rPr>
    </w:lvl>
    <w:lvl w:ilvl="1">
      <w:numFmt w:val="bullet"/>
      <w:lvlText w:val="o"/>
      <w:lvlJc w:val="left"/>
      <w:pPr>
        <w:ind w:left="1810" w:hanging="360"/>
      </w:pPr>
      <w:rPr>
        <w:rFonts w:eastAsia="Times New Roman" w:cs="Times New Roman"/>
        <w:b w:val="0"/>
        <w:i w:val="0"/>
        <w:strike w:val="0"/>
        <w:dstrike w:val="0"/>
        <w:color w:val="000000"/>
        <w:position w:val="0"/>
        <w:sz w:val="26"/>
        <w:szCs w:val="26"/>
        <w:u w:val="none"/>
        <w:shd w:val="clear" w:color="auto" w:fill="FFFFFF"/>
        <w:vertAlign w:val="baseline"/>
      </w:rPr>
    </w:lvl>
    <w:lvl w:ilvl="2">
      <w:numFmt w:val="bullet"/>
      <w:lvlText w:val="▪"/>
      <w:lvlJc w:val="left"/>
      <w:pPr>
        <w:ind w:left="2530" w:hanging="360"/>
      </w:pPr>
      <w:rPr>
        <w:rFonts w:eastAsia="Times New Roman" w:cs="Times New Roman"/>
        <w:b w:val="0"/>
        <w:i w:val="0"/>
        <w:strike w:val="0"/>
        <w:dstrike w:val="0"/>
        <w:color w:val="000000"/>
        <w:position w:val="0"/>
        <w:sz w:val="26"/>
        <w:szCs w:val="26"/>
        <w:u w:val="none"/>
        <w:shd w:val="clear" w:color="auto" w:fill="FFFFFF"/>
        <w:vertAlign w:val="baseline"/>
      </w:rPr>
    </w:lvl>
    <w:lvl w:ilvl="3">
      <w:numFmt w:val="bullet"/>
      <w:lvlText w:val="•"/>
      <w:lvlJc w:val="left"/>
      <w:pPr>
        <w:ind w:left="3250" w:hanging="360"/>
      </w:pPr>
      <w:rPr>
        <w:rFonts w:eastAsia="Times New Roman" w:cs="Times New Roman"/>
        <w:b w:val="0"/>
        <w:i w:val="0"/>
        <w:strike w:val="0"/>
        <w:dstrike w:val="0"/>
        <w:color w:val="000000"/>
        <w:position w:val="0"/>
        <w:sz w:val="26"/>
        <w:szCs w:val="26"/>
        <w:u w:val="none"/>
        <w:shd w:val="clear" w:color="auto" w:fill="FFFFFF"/>
        <w:vertAlign w:val="baseline"/>
      </w:rPr>
    </w:lvl>
    <w:lvl w:ilvl="4">
      <w:numFmt w:val="bullet"/>
      <w:lvlText w:val="o"/>
      <w:lvlJc w:val="left"/>
      <w:pPr>
        <w:ind w:left="3970" w:hanging="360"/>
      </w:pPr>
      <w:rPr>
        <w:rFonts w:eastAsia="Times New Roman" w:cs="Times New Roman"/>
        <w:b w:val="0"/>
        <w:i w:val="0"/>
        <w:strike w:val="0"/>
        <w:dstrike w:val="0"/>
        <w:color w:val="000000"/>
        <w:position w:val="0"/>
        <w:sz w:val="26"/>
        <w:szCs w:val="26"/>
        <w:u w:val="none"/>
        <w:shd w:val="clear" w:color="auto" w:fill="FFFFFF"/>
        <w:vertAlign w:val="baseline"/>
      </w:rPr>
    </w:lvl>
    <w:lvl w:ilvl="5">
      <w:numFmt w:val="bullet"/>
      <w:lvlText w:val="▪"/>
      <w:lvlJc w:val="left"/>
      <w:pPr>
        <w:ind w:left="4690" w:hanging="360"/>
      </w:pPr>
      <w:rPr>
        <w:rFonts w:eastAsia="Times New Roman" w:cs="Times New Roman"/>
        <w:b w:val="0"/>
        <w:i w:val="0"/>
        <w:strike w:val="0"/>
        <w:dstrike w:val="0"/>
        <w:color w:val="000000"/>
        <w:position w:val="0"/>
        <w:sz w:val="26"/>
        <w:szCs w:val="26"/>
        <w:u w:val="none"/>
        <w:shd w:val="clear" w:color="auto" w:fill="FFFFFF"/>
        <w:vertAlign w:val="baseline"/>
      </w:rPr>
    </w:lvl>
    <w:lvl w:ilvl="6">
      <w:numFmt w:val="bullet"/>
      <w:lvlText w:val="•"/>
      <w:lvlJc w:val="left"/>
      <w:pPr>
        <w:ind w:left="5410" w:hanging="360"/>
      </w:pPr>
      <w:rPr>
        <w:rFonts w:eastAsia="Times New Roman" w:cs="Times New Roman"/>
        <w:b w:val="0"/>
        <w:i w:val="0"/>
        <w:strike w:val="0"/>
        <w:dstrike w:val="0"/>
        <w:color w:val="000000"/>
        <w:position w:val="0"/>
        <w:sz w:val="26"/>
        <w:szCs w:val="26"/>
        <w:u w:val="none"/>
        <w:shd w:val="clear" w:color="auto" w:fill="FFFFFF"/>
        <w:vertAlign w:val="baseline"/>
      </w:rPr>
    </w:lvl>
    <w:lvl w:ilvl="7">
      <w:numFmt w:val="bullet"/>
      <w:lvlText w:val="o"/>
      <w:lvlJc w:val="left"/>
      <w:pPr>
        <w:ind w:left="6130" w:hanging="360"/>
      </w:pPr>
      <w:rPr>
        <w:rFonts w:eastAsia="Times New Roman" w:cs="Times New Roman"/>
        <w:b w:val="0"/>
        <w:i w:val="0"/>
        <w:strike w:val="0"/>
        <w:dstrike w:val="0"/>
        <w:color w:val="000000"/>
        <w:position w:val="0"/>
        <w:sz w:val="26"/>
        <w:szCs w:val="26"/>
        <w:u w:val="none"/>
        <w:shd w:val="clear" w:color="auto" w:fill="FFFFFF"/>
        <w:vertAlign w:val="baseline"/>
      </w:rPr>
    </w:lvl>
    <w:lvl w:ilvl="8">
      <w:numFmt w:val="bullet"/>
      <w:lvlText w:val="▪"/>
      <w:lvlJc w:val="left"/>
      <w:pPr>
        <w:ind w:left="6850" w:hanging="360"/>
      </w:pPr>
      <w:rPr>
        <w:rFonts w:eastAsia="Times New Roman" w:cs="Times New Roman"/>
        <w:b w:val="0"/>
        <w:i w:val="0"/>
        <w:strike w:val="0"/>
        <w:dstrike w:val="0"/>
        <w:color w:val="000000"/>
        <w:position w:val="0"/>
        <w:sz w:val="26"/>
        <w:szCs w:val="26"/>
        <w:u w:val="none"/>
        <w:shd w:val="clear" w:color="auto" w:fill="FFFFFF"/>
        <w:vertAlign w:val="baseline"/>
      </w:rPr>
    </w:lvl>
  </w:abstractNum>
  <w:abstractNum w:abstractNumId="35" w15:restartNumberingAfterBreak="0">
    <w:nsid w:val="6D552AB5"/>
    <w:multiLevelType w:val="hybridMultilevel"/>
    <w:tmpl w:val="8054A308"/>
    <w:lvl w:ilvl="0" w:tplc="936AEA64">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D95324B"/>
    <w:multiLevelType w:val="multilevel"/>
    <w:tmpl w:val="5ACE1AC8"/>
    <w:styleLink w:val="WWNum19"/>
    <w:lvl w:ilvl="0">
      <w:start w:val="3"/>
      <w:numFmt w:val="upperLetter"/>
      <w:lvlText w:val="%1."/>
      <w:lvlJc w:val="left"/>
      <w:pPr>
        <w:ind w:left="1487" w:hanging="360"/>
      </w:pPr>
      <w:rPr>
        <w:rFonts w:eastAsia="Times New Roman" w:cs="Times New Roman"/>
        <w:b w:val="0"/>
        <w:i w:val="0"/>
        <w:strike w:val="0"/>
        <w:dstrike w:val="0"/>
        <w:color w:val="000000"/>
        <w:position w:val="0"/>
        <w:sz w:val="26"/>
        <w:szCs w:val="26"/>
        <w:u w:val="none"/>
        <w:shd w:val="clear" w:color="auto" w:fill="FFFFFF"/>
        <w:vertAlign w:val="baseline"/>
      </w:rPr>
    </w:lvl>
    <w:lvl w:ilvl="1">
      <w:numFmt w:val="bullet"/>
      <w:lvlText w:val=""/>
      <w:lvlJc w:val="left"/>
      <w:pPr>
        <w:ind w:left="1497" w:hanging="360"/>
      </w:pPr>
      <w:rPr>
        <w:rFonts w:hAnsi="Symbol" w:hint="default"/>
      </w:rPr>
    </w:lvl>
    <w:lvl w:ilvl="2">
      <w:start w:val="3"/>
      <w:numFmt w:val="decimal"/>
      <w:lvlText w:val="%3."/>
      <w:lvlJc w:val="left"/>
      <w:pPr>
        <w:ind w:left="2373" w:hanging="360"/>
      </w:pPr>
      <w:rPr>
        <w:rFonts w:eastAsia="Times New Roman" w:cs="Times New Roman"/>
        <w:b w:val="0"/>
        <w:i w:val="0"/>
        <w:strike w:val="0"/>
        <w:dstrike w:val="0"/>
        <w:color w:val="000000"/>
        <w:position w:val="0"/>
        <w:sz w:val="26"/>
        <w:szCs w:val="26"/>
        <w:u w:val="none"/>
        <w:shd w:val="clear" w:color="auto" w:fill="FFFFFF"/>
        <w:vertAlign w:val="baseline"/>
      </w:rPr>
    </w:lvl>
    <w:lvl w:ilvl="3">
      <w:start w:val="1"/>
      <w:numFmt w:val="decimal"/>
      <w:lvlText w:val="%4"/>
      <w:lvlJc w:val="left"/>
      <w:pPr>
        <w:ind w:left="1980" w:hanging="360"/>
      </w:pPr>
      <w:rPr>
        <w:rFonts w:eastAsia="Times New Roman" w:cs="Times New Roman"/>
        <w:b w:val="0"/>
        <w:i w:val="0"/>
        <w:strike w:val="0"/>
        <w:dstrike w:val="0"/>
        <w:color w:val="000000"/>
        <w:position w:val="0"/>
        <w:sz w:val="26"/>
        <w:szCs w:val="26"/>
        <w:u w:val="none"/>
        <w:shd w:val="clear" w:color="auto" w:fill="FFFFFF"/>
        <w:vertAlign w:val="baseline"/>
      </w:rPr>
    </w:lvl>
    <w:lvl w:ilvl="4">
      <w:start w:val="1"/>
      <w:numFmt w:val="lowerLetter"/>
      <w:lvlText w:val="%5"/>
      <w:lvlJc w:val="left"/>
      <w:pPr>
        <w:ind w:left="2700" w:hanging="360"/>
      </w:pPr>
      <w:rPr>
        <w:rFonts w:eastAsia="Times New Roman" w:cs="Times New Roman"/>
        <w:b w:val="0"/>
        <w:i w:val="0"/>
        <w:strike w:val="0"/>
        <w:dstrike w:val="0"/>
        <w:color w:val="000000"/>
        <w:position w:val="0"/>
        <w:sz w:val="26"/>
        <w:szCs w:val="26"/>
        <w:u w:val="none"/>
        <w:shd w:val="clear" w:color="auto" w:fill="FFFFFF"/>
        <w:vertAlign w:val="baseline"/>
      </w:rPr>
    </w:lvl>
    <w:lvl w:ilvl="5">
      <w:start w:val="1"/>
      <w:numFmt w:val="lowerRoman"/>
      <w:lvlText w:val="%6"/>
      <w:lvlJc w:val="left"/>
      <w:pPr>
        <w:ind w:left="3420" w:hanging="360"/>
      </w:pPr>
      <w:rPr>
        <w:rFonts w:eastAsia="Times New Roman" w:cs="Times New Roman"/>
        <w:b w:val="0"/>
        <w:i w:val="0"/>
        <w:strike w:val="0"/>
        <w:dstrike w:val="0"/>
        <w:color w:val="000000"/>
        <w:position w:val="0"/>
        <w:sz w:val="26"/>
        <w:szCs w:val="26"/>
        <w:u w:val="none"/>
        <w:shd w:val="clear" w:color="auto" w:fill="FFFFFF"/>
        <w:vertAlign w:val="baseline"/>
      </w:rPr>
    </w:lvl>
    <w:lvl w:ilvl="6">
      <w:start w:val="1"/>
      <w:numFmt w:val="decimal"/>
      <w:lvlText w:val="%7"/>
      <w:lvlJc w:val="left"/>
      <w:pPr>
        <w:ind w:left="4140" w:hanging="360"/>
      </w:pPr>
      <w:rPr>
        <w:rFonts w:eastAsia="Times New Roman" w:cs="Times New Roman"/>
        <w:b w:val="0"/>
        <w:i w:val="0"/>
        <w:strike w:val="0"/>
        <w:dstrike w:val="0"/>
        <w:color w:val="000000"/>
        <w:position w:val="0"/>
        <w:sz w:val="26"/>
        <w:szCs w:val="26"/>
        <w:u w:val="none"/>
        <w:shd w:val="clear" w:color="auto" w:fill="FFFFFF"/>
        <w:vertAlign w:val="baseline"/>
      </w:rPr>
    </w:lvl>
    <w:lvl w:ilvl="7">
      <w:start w:val="1"/>
      <w:numFmt w:val="lowerLetter"/>
      <w:lvlText w:val="%8"/>
      <w:lvlJc w:val="left"/>
      <w:pPr>
        <w:ind w:left="4860" w:hanging="360"/>
      </w:pPr>
      <w:rPr>
        <w:rFonts w:eastAsia="Times New Roman" w:cs="Times New Roman"/>
        <w:b w:val="0"/>
        <w:i w:val="0"/>
        <w:strike w:val="0"/>
        <w:dstrike w:val="0"/>
        <w:color w:val="000000"/>
        <w:position w:val="0"/>
        <w:sz w:val="26"/>
        <w:szCs w:val="26"/>
        <w:u w:val="none"/>
        <w:shd w:val="clear" w:color="auto" w:fill="FFFFFF"/>
        <w:vertAlign w:val="baseline"/>
      </w:rPr>
    </w:lvl>
    <w:lvl w:ilvl="8">
      <w:start w:val="1"/>
      <w:numFmt w:val="lowerRoman"/>
      <w:lvlText w:val="%9"/>
      <w:lvlJc w:val="left"/>
      <w:pPr>
        <w:ind w:left="5580" w:hanging="360"/>
      </w:pPr>
      <w:rPr>
        <w:rFonts w:eastAsia="Times New Roman" w:cs="Times New Roman"/>
        <w:b w:val="0"/>
        <w:i w:val="0"/>
        <w:strike w:val="0"/>
        <w:dstrike w:val="0"/>
        <w:color w:val="000000"/>
        <w:position w:val="0"/>
        <w:sz w:val="26"/>
        <w:szCs w:val="26"/>
        <w:u w:val="none"/>
        <w:shd w:val="clear" w:color="auto" w:fill="FFFFFF"/>
        <w:vertAlign w:val="baseline"/>
      </w:rPr>
    </w:lvl>
  </w:abstractNum>
  <w:abstractNum w:abstractNumId="37" w15:restartNumberingAfterBreak="0">
    <w:nsid w:val="6FC119FC"/>
    <w:multiLevelType w:val="hybridMultilevel"/>
    <w:tmpl w:val="6E8C5FCA"/>
    <w:lvl w:ilvl="0" w:tplc="89028A2E">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8" w15:restartNumberingAfterBreak="0">
    <w:nsid w:val="73236359"/>
    <w:multiLevelType w:val="multilevel"/>
    <w:tmpl w:val="1F5089CC"/>
    <w:styleLink w:val="WWNum15"/>
    <w:lvl w:ilvl="0">
      <w:start w:val="1"/>
      <w:numFmt w:val="decimal"/>
      <w:lvlText w:val="%1."/>
      <w:lvlJc w:val="left"/>
      <w:pPr>
        <w:ind w:left="1133" w:hanging="360"/>
      </w:pPr>
      <w:rPr>
        <w:rFonts w:eastAsia="Times New Roman" w:cs="Times New Roman"/>
        <w:b w:val="0"/>
        <w:i w:val="0"/>
        <w:strike w:val="0"/>
        <w:dstrike w:val="0"/>
        <w:color w:val="000000"/>
        <w:position w:val="0"/>
        <w:sz w:val="28"/>
        <w:szCs w:val="28"/>
        <w:u w:val="none"/>
        <w:shd w:val="clear" w:color="auto" w:fill="FFFFFF"/>
        <w:vertAlign w:val="baseline"/>
      </w:rPr>
    </w:lvl>
    <w:lvl w:ilvl="1">
      <w:numFmt w:val="bullet"/>
      <w:lvlText w:val="-"/>
      <w:lvlJc w:val="left"/>
      <w:pPr>
        <w:ind w:left="1324" w:hanging="360"/>
      </w:pPr>
      <w:rPr>
        <w:rFonts w:eastAsia="Times New Roman" w:cs="Times New Roman"/>
        <w:b w:val="0"/>
        <w:i w:val="0"/>
        <w:strike w:val="0"/>
        <w:dstrike w:val="0"/>
        <w:color w:val="000000"/>
        <w:position w:val="0"/>
        <w:sz w:val="28"/>
        <w:szCs w:val="28"/>
        <w:u w:val="none"/>
        <w:shd w:val="clear" w:color="auto" w:fill="FFFFFF"/>
        <w:vertAlign w:val="baseline"/>
      </w:rPr>
    </w:lvl>
    <w:lvl w:ilvl="2">
      <w:numFmt w:val="bullet"/>
      <w:lvlText w:val="▪"/>
      <w:lvlJc w:val="left"/>
      <w:pPr>
        <w:ind w:left="2168" w:hanging="360"/>
      </w:pPr>
      <w:rPr>
        <w:rFonts w:eastAsia="Times New Roman" w:cs="Times New Roman"/>
        <w:b w:val="0"/>
        <w:i w:val="0"/>
        <w:strike w:val="0"/>
        <w:dstrike w:val="0"/>
        <w:color w:val="000000"/>
        <w:position w:val="0"/>
        <w:sz w:val="28"/>
        <w:szCs w:val="28"/>
        <w:u w:val="none"/>
        <w:shd w:val="clear" w:color="auto" w:fill="FFFFFF"/>
        <w:vertAlign w:val="baseline"/>
      </w:rPr>
    </w:lvl>
    <w:lvl w:ilvl="3">
      <w:numFmt w:val="bullet"/>
      <w:lvlText w:val="•"/>
      <w:lvlJc w:val="left"/>
      <w:pPr>
        <w:ind w:left="2888" w:hanging="360"/>
      </w:pPr>
      <w:rPr>
        <w:rFonts w:eastAsia="Times New Roman" w:cs="Times New Roman"/>
        <w:b w:val="0"/>
        <w:i w:val="0"/>
        <w:strike w:val="0"/>
        <w:dstrike w:val="0"/>
        <w:color w:val="000000"/>
        <w:position w:val="0"/>
        <w:sz w:val="28"/>
        <w:szCs w:val="28"/>
        <w:u w:val="none"/>
        <w:shd w:val="clear" w:color="auto" w:fill="FFFFFF"/>
        <w:vertAlign w:val="baseline"/>
      </w:rPr>
    </w:lvl>
    <w:lvl w:ilvl="4">
      <w:numFmt w:val="bullet"/>
      <w:lvlText w:val="o"/>
      <w:lvlJc w:val="left"/>
      <w:pPr>
        <w:ind w:left="3608" w:hanging="360"/>
      </w:pPr>
      <w:rPr>
        <w:rFonts w:eastAsia="Times New Roman" w:cs="Times New Roman"/>
        <w:b w:val="0"/>
        <w:i w:val="0"/>
        <w:strike w:val="0"/>
        <w:dstrike w:val="0"/>
        <w:color w:val="000000"/>
        <w:position w:val="0"/>
        <w:sz w:val="28"/>
        <w:szCs w:val="28"/>
        <w:u w:val="none"/>
        <w:shd w:val="clear" w:color="auto" w:fill="FFFFFF"/>
        <w:vertAlign w:val="baseline"/>
      </w:rPr>
    </w:lvl>
    <w:lvl w:ilvl="5">
      <w:numFmt w:val="bullet"/>
      <w:lvlText w:val="▪"/>
      <w:lvlJc w:val="left"/>
      <w:pPr>
        <w:ind w:left="4328" w:hanging="360"/>
      </w:pPr>
      <w:rPr>
        <w:rFonts w:eastAsia="Times New Roman" w:cs="Times New Roman"/>
        <w:b w:val="0"/>
        <w:i w:val="0"/>
        <w:strike w:val="0"/>
        <w:dstrike w:val="0"/>
        <w:color w:val="000000"/>
        <w:position w:val="0"/>
        <w:sz w:val="28"/>
        <w:szCs w:val="28"/>
        <w:u w:val="none"/>
        <w:shd w:val="clear" w:color="auto" w:fill="FFFFFF"/>
        <w:vertAlign w:val="baseline"/>
      </w:rPr>
    </w:lvl>
    <w:lvl w:ilvl="6">
      <w:numFmt w:val="bullet"/>
      <w:lvlText w:val="•"/>
      <w:lvlJc w:val="left"/>
      <w:pPr>
        <w:ind w:left="5048" w:hanging="360"/>
      </w:pPr>
      <w:rPr>
        <w:rFonts w:eastAsia="Times New Roman" w:cs="Times New Roman"/>
        <w:b w:val="0"/>
        <w:i w:val="0"/>
        <w:strike w:val="0"/>
        <w:dstrike w:val="0"/>
        <w:color w:val="000000"/>
        <w:position w:val="0"/>
        <w:sz w:val="28"/>
        <w:szCs w:val="28"/>
        <w:u w:val="none"/>
        <w:shd w:val="clear" w:color="auto" w:fill="FFFFFF"/>
        <w:vertAlign w:val="baseline"/>
      </w:rPr>
    </w:lvl>
    <w:lvl w:ilvl="7">
      <w:numFmt w:val="bullet"/>
      <w:lvlText w:val="o"/>
      <w:lvlJc w:val="left"/>
      <w:pPr>
        <w:ind w:left="5768" w:hanging="360"/>
      </w:pPr>
      <w:rPr>
        <w:rFonts w:eastAsia="Times New Roman" w:cs="Times New Roman"/>
        <w:b w:val="0"/>
        <w:i w:val="0"/>
        <w:strike w:val="0"/>
        <w:dstrike w:val="0"/>
        <w:color w:val="000000"/>
        <w:position w:val="0"/>
        <w:sz w:val="28"/>
        <w:szCs w:val="28"/>
        <w:u w:val="none"/>
        <w:shd w:val="clear" w:color="auto" w:fill="FFFFFF"/>
        <w:vertAlign w:val="baseline"/>
      </w:rPr>
    </w:lvl>
    <w:lvl w:ilvl="8">
      <w:numFmt w:val="bullet"/>
      <w:lvlText w:val="▪"/>
      <w:lvlJc w:val="left"/>
      <w:pPr>
        <w:ind w:left="6488" w:hanging="360"/>
      </w:pPr>
      <w:rPr>
        <w:rFonts w:eastAsia="Times New Roman" w:cs="Times New Roman"/>
        <w:b w:val="0"/>
        <w:i w:val="0"/>
        <w:strike w:val="0"/>
        <w:dstrike w:val="0"/>
        <w:color w:val="000000"/>
        <w:position w:val="0"/>
        <w:sz w:val="28"/>
        <w:szCs w:val="28"/>
        <w:u w:val="none"/>
        <w:shd w:val="clear" w:color="auto" w:fill="FFFFFF"/>
        <w:vertAlign w:val="baseline"/>
      </w:rPr>
    </w:lvl>
  </w:abstractNum>
  <w:abstractNum w:abstractNumId="39" w15:restartNumberingAfterBreak="0">
    <w:nsid w:val="79417D5F"/>
    <w:multiLevelType w:val="multilevel"/>
    <w:tmpl w:val="184675AC"/>
    <w:styleLink w:val="WWNum11"/>
    <w:lvl w:ilvl="0">
      <w:start w:val="3"/>
      <w:numFmt w:val="decimal"/>
      <w:lvlText w:val="%1."/>
      <w:lvlJc w:val="left"/>
      <w:pPr>
        <w:ind w:left="499" w:hanging="360"/>
      </w:pPr>
      <w:rPr>
        <w:rFonts w:eastAsia="Times New Roman" w:cs="Times New Roman"/>
        <w:b w:val="0"/>
        <w:i w:val="0"/>
        <w:strike w:val="0"/>
        <w:dstrike w:val="0"/>
        <w:color w:val="000000"/>
        <w:position w:val="0"/>
        <w:sz w:val="36"/>
        <w:szCs w:val="36"/>
        <w:u w:val="none"/>
        <w:shd w:val="clear" w:color="auto" w:fill="FFFFFF"/>
        <w:vertAlign w:val="baseline"/>
      </w:rPr>
    </w:lvl>
    <w:lvl w:ilvl="1">
      <w:numFmt w:val="bullet"/>
      <w:lvlText w:val=""/>
      <w:lvlJc w:val="left"/>
      <w:pPr>
        <w:ind w:left="792" w:hanging="360"/>
      </w:pPr>
      <w:rPr>
        <w:rFonts w:hAnsi="Symbol" w:hint="default"/>
      </w:rPr>
    </w:lvl>
    <w:lvl w:ilvl="2">
      <w:numFmt w:val="bullet"/>
      <w:lvlText w:val="▪"/>
      <w:lvlJc w:val="left"/>
      <w:pPr>
        <w:ind w:left="1817" w:hanging="360"/>
      </w:pPr>
      <w:rPr>
        <w:rFonts w:eastAsia="Times New Roman" w:cs="Times New Roman"/>
        <w:b w:val="0"/>
        <w:i w:val="0"/>
        <w:strike w:val="0"/>
        <w:dstrike w:val="0"/>
        <w:color w:val="000000"/>
        <w:position w:val="0"/>
        <w:sz w:val="32"/>
        <w:szCs w:val="32"/>
        <w:u w:val="none"/>
        <w:shd w:val="clear" w:color="auto" w:fill="FFFFFF"/>
        <w:vertAlign w:val="baseline"/>
      </w:rPr>
    </w:lvl>
    <w:lvl w:ilvl="3">
      <w:numFmt w:val="bullet"/>
      <w:lvlText w:val="•"/>
      <w:lvlJc w:val="left"/>
      <w:pPr>
        <w:ind w:left="2537" w:hanging="360"/>
      </w:pPr>
      <w:rPr>
        <w:rFonts w:eastAsia="Times New Roman" w:cs="Times New Roman"/>
        <w:b w:val="0"/>
        <w:i w:val="0"/>
        <w:strike w:val="0"/>
        <w:dstrike w:val="0"/>
        <w:color w:val="000000"/>
        <w:position w:val="0"/>
        <w:sz w:val="32"/>
        <w:szCs w:val="32"/>
        <w:u w:val="none"/>
        <w:shd w:val="clear" w:color="auto" w:fill="FFFFFF"/>
        <w:vertAlign w:val="baseline"/>
      </w:rPr>
    </w:lvl>
    <w:lvl w:ilvl="4">
      <w:numFmt w:val="bullet"/>
      <w:lvlText w:val="o"/>
      <w:lvlJc w:val="left"/>
      <w:pPr>
        <w:ind w:left="3257" w:hanging="360"/>
      </w:pPr>
      <w:rPr>
        <w:rFonts w:eastAsia="Times New Roman" w:cs="Times New Roman"/>
        <w:b w:val="0"/>
        <w:i w:val="0"/>
        <w:strike w:val="0"/>
        <w:dstrike w:val="0"/>
        <w:color w:val="000000"/>
        <w:position w:val="0"/>
        <w:sz w:val="32"/>
        <w:szCs w:val="32"/>
        <w:u w:val="none"/>
        <w:shd w:val="clear" w:color="auto" w:fill="FFFFFF"/>
        <w:vertAlign w:val="baseline"/>
      </w:rPr>
    </w:lvl>
    <w:lvl w:ilvl="5">
      <w:numFmt w:val="bullet"/>
      <w:lvlText w:val="▪"/>
      <w:lvlJc w:val="left"/>
      <w:pPr>
        <w:ind w:left="3977" w:hanging="360"/>
      </w:pPr>
      <w:rPr>
        <w:rFonts w:eastAsia="Times New Roman" w:cs="Times New Roman"/>
        <w:b w:val="0"/>
        <w:i w:val="0"/>
        <w:strike w:val="0"/>
        <w:dstrike w:val="0"/>
        <w:color w:val="000000"/>
        <w:position w:val="0"/>
        <w:sz w:val="32"/>
        <w:szCs w:val="32"/>
        <w:u w:val="none"/>
        <w:shd w:val="clear" w:color="auto" w:fill="FFFFFF"/>
        <w:vertAlign w:val="baseline"/>
      </w:rPr>
    </w:lvl>
    <w:lvl w:ilvl="6">
      <w:numFmt w:val="bullet"/>
      <w:lvlText w:val="•"/>
      <w:lvlJc w:val="left"/>
      <w:pPr>
        <w:ind w:left="4697" w:hanging="360"/>
      </w:pPr>
      <w:rPr>
        <w:rFonts w:eastAsia="Times New Roman" w:cs="Times New Roman"/>
        <w:b w:val="0"/>
        <w:i w:val="0"/>
        <w:strike w:val="0"/>
        <w:dstrike w:val="0"/>
        <w:color w:val="000000"/>
        <w:position w:val="0"/>
        <w:sz w:val="32"/>
        <w:szCs w:val="32"/>
        <w:u w:val="none"/>
        <w:shd w:val="clear" w:color="auto" w:fill="FFFFFF"/>
        <w:vertAlign w:val="baseline"/>
      </w:rPr>
    </w:lvl>
    <w:lvl w:ilvl="7">
      <w:numFmt w:val="bullet"/>
      <w:lvlText w:val="o"/>
      <w:lvlJc w:val="left"/>
      <w:pPr>
        <w:ind w:left="5417" w:hanging="360"/>
      </w:pPr>
      <w:rPr>
        <w:rFonts w:eastAsia="Times New Roman" w:cs="Times New Roman"/>
        <w:b w:val="0"/>
        <w:i w:val="0"/>
        <w:strike w:val="0"/>
        <w:dstrike w:val="0"/>
        <w:color w:val="000000"/>
        <w:position w:val="0"/>
        <w:sz w:val="32"/>
        <w:szCs w:val="32"/>
        <w:u w:val="none"/>
        <w:shd w:val="clear" w:color="auto" w:fill="FFFFFF"/>
        <w:vertAlign w:val="baseline"/>
      </w:rPr>
    </w:lvl>
    <w:lvl w:ilvl="8">
      <w:numFmt w:val="bullet"/>
      <w:lvlText w:val="▪"/>
      <w:lvlJc w:val="left"/>
      <w:pPr>
        <w:ind w:left="6137" w:hanging="360"/>
      </w:pPr>
      <w:rPr>
        <w:rFonts w:eastAsia="Times New Roman" w:cs="Times New Roman"/>
        <w:b w:val="0"/>
        <w:i w:val="0"/>
        <w:strike w:val="0"/>
        <w:dstrike w:val="0"/>
        <w:color w:val="000000"/>
        <w:position w:val="0"/>
        <w:sz w:val="32"/>
        <w:szCs w:val="32"/>
        <w:u w:val="none"/>
        <w:shd w:val="clear" w:color="auto" w:fill="FFFFFF"/>
        <w:vertAlign w:val="baseline"/>
      </w:rPr>
    </w:lvl>
  </w:abstractNum>
  <w:abstractNum w:abstractNumId="40" w15:restartNumberingAfterBreak="0">
    <w:nsid w:val="7A473E82"/>
    <w:multiLevelType w:val="multilevel"/>
    <w:tmpl w:val="9D0EABFC"/>
    <w:styleLink w:val="WWNum20"/>
    <w:lvl w:ilvl="0">
      <w:start w:val="2"/>
      <w:numFmt w:val="decimal"/>
      <w:lvlText w:val="%1."/>
      <w:lvlJc w:val="left"/>
      <w:pPr>
        <w:ind w:left="420" w:hanging="360"/>
      </w:pPr>
      <w:rPr>
        <w:rFonts w:eastAsia="Times New Roman" w:cs="Times New Roman"/>
        <w:b w:val="0"/>
        <w:i w:val="0"/>
        <w:strike w:val="0"/>
        <w:dstrike w:val="0"/>
        <w:color w:val="000000"/>
        <w:position w:val="0"/>
        <w:sz w:val="24"/>
        <w:szCs w:val="24"/>
        <w:u w:val="none"/>
        <w:shd w:val="clear" w:color="auto" w:fill="FFFFFF"/>
        <w:vertAlign w:val="baseline"/>
      </w:rPr>
    </w:lvl>
    <w:lvl w:ilvl="1">
      <w:start w:val="1"/>
      <w:numFmt w:val="decimal"/>
      <w:lvlText w:val="%1.%2."/>
      <w:lvlJc w:val="left"/>
      <w:pPr>
        <w:ind w:left="1142" w:hanging="360"/>
      </w:pPr>
      <w:rPr>
        <w:rFonts w:eastAsia="Times New Roman" w:cs="Times New Roman"/>
        <w:b w:val="0"/>
        <w:i w:val="0"/>
        <w:strike w:val="0"/>
        <w:dstrike w:val="0"/>
        <w:color w:val="000000"/>
        <w:position w:val="0"/>
        <w:sz w:val="26"/>
        <w:szCs w:val="26"/>
        <w:u w:val="none"/>
        <w:shd w:val="clear" w:color="auto" w:fill="FFFFFF"/>
        <w:vertAlign w:val="baseline"/>
      </w:rPr>
    </w:lvl>
    <w:lvl w:ilvl="2">
      <w:start w:val="1"/>
      <w:numFmt w:val="lowerRoman"/>
      <w:lvlText w:val="%3"/>
      <w:lvlJc w:val="left"/>
      <w:pPr>
        <w:ind w:left="1435" w:hanging="360"/>
      </w:pPr>
      <w:rPr>
        <w:rFonts w:eastAsia="Times New Roman" w:cs="Times New Roman"/>
        <w:b w:val="0"/>
        <w:i w:val="0"/>
        <w:strike w:val="0"/>
        <w:dstrike w:val="0"/>
        <w:color w:val="000000"/>
        <w:position w:val="0"/>
        <w:sz w:val="26"/>
        <w:szCs w:val="26"/>
        <w:u w:val="none"/>
        <w:shd w:val="clear" w:color="auto" w:fill="FFFFFF"/>
        <w:vertAlign w:val="baseline"/>
      </w:rPr>
    </w:lvl>
    <w:lvl w:ilvl="3">
      <w:start w:val="1"/>
      <w:numFmt w:val="decimal"/>
      <w:lvlText w:val="%4"/>
      <w:lvlJc w:val="left"/>
      <w:pPr>
        <w:ind w:left="2155" w:hanging="360"/>
      </w:pPr>
      <w:rPr>
        <w:rFonts w:eastAsia="Times New Roman" w:cs="Times New Roman"/>
        <w:b w:val="0"/>
        <w:i w:val="0"/>
        <w:strike w:val="0"/>
        <w:dstrike w:val="0"/>
        <w:color w:val="000000"/>
        <w:position w:val="0"/>
        <w:sz w:val="26"/>
        <w:szCs w:val="26"/>
        <w:u w:val="none"/>
        <w:shd w:val="clear" w:color="auto" w:fill="FFFFFF"/>
        <w:vertAlign w:val="baseline"/>
      </w:rPr>
    </w:lvl>
    <w:lvl w:ilvl="4">
      <w:start w:val="1"/>
      <w:numFmt w:val="lowerLetter"/>
      <w:lvlText w:val="%5"/>
      <w:lvlJc w:val="left"/>
      <w:pPr>
        <w:ind w:left="2875" w:hanging="360"/>
      </w:pPr>
      <w:rPr>
        <w:rFonts w:eastAsia="Times New Roman" w:cs="Times New Roman"/>
        <w:b w:val="0"/>
        <w:i w:val="0"/>
        <w:strike w:val="0"/>
        <w:dstrike w:val="0"/>
        <w:color w:val="000000"/>
        <w:position w:val="0"/>
        <w:sz w:val="26"/>
        <w:szCs w:val="26"/>
        <w:u w:val="none"/>
        <w:shd w:val="clear" w:color="auto" w:fill="FFFFFF"/>
        <w:vertAlign w:val="baseline"/>
      </w:rPr>
    </w:lvl>
    <w:lvl w:ilvl="5">
      <w:start w:val="1"/>
      <w:numFmt w:val="lowerRoman"/>
      <w:lvlText w:val="%6"/>
      <w:lvlJc w:val="left"/>
      <w:pPr>
        <w:ind w:left="3595" w:hanging="360"/>
      </w:pPr>
      <w:rPr>
        <w:rFonts w:eastAsia="Times New Roman" w:cs="Times New Roman"/>
        <w:b w:val="0"/>
        <w:i w:val="0"/>
        <w:strike w:val="0"/>
        <w:dstrike w:val="0"/>
        <w:color w:val="000000"/>
        <w:position w:val="0"/>
        <w:sz w:val="26"/>
        <w:szCs w:val="26"/>
        <w:u w:val="none"/>
        <w:shd w:val="clear" w:color="auto" w:fill="FFFFFF"/>
        <w:vertAlign w:val="baseline"/>
      </w:rPr>
    </w:lvl>
    <w:lvl w:ilvl="6">
      <w:start w:val="1"/>
      <w:numFmt w:val="decimal"/>
      <w:lvlText w:val="%7"/>
      <w:lvlJc w:val="left"/>
      <w:pPr>
        <w:ind w:left="4315" w:hanging="360"/>
      </w:pPr>
      <w:rPr>
        <w:rFonts w:eastAsia="Times New Roman" w:cs="Times New Roman"/>
        <w:b w:val="0"/>
        <w:i w:val="0"/>
        <w:strike w:val="0"/>
        <w:dstrike w:val="0"/>
        <w:color w:val="000000"/>
        <w:position w:val="0"/>
        <w:sz w:val="26"/>
        <w:szCs w:val="26"/>
        <w:u w:val="none"/>
        <w:shd w:val="clear" w:color="auto" w:fill="FFFFFF"/>
        <w:vertAlign w:val="baseline"/>
      </w:rPr>
    </w:lvl>
    <w:lvl w:ilvl="7">
      <w:start w:val="1"/>
      <w:numFmt w:val="lowerLetter"/>
      <w:lvlText w:val="%8"/>
      <w:lvlJc w:val="left"/>
      <w:pPr>
        <w:ind w:left="5035" w:hanging="360"/>
      </w:pPr>
      <w:rPr>
        <w:rFonts w:eastAsia="Times New Roman" w:cs="Times New Roman"/>
        <w:b w:val="0"/>
        <w:i w:val="0"/>
        <w:strike w:val="0"/>
        <w:dstrike w:val="0"/>
        <w:color w:val="000000"/>
        <w:position w:val="0"/>
        <w:sz w:val="26"/>
        <w:szCs w:val="26"/>
        <w:u w:val="none"/>
        <w:shd w:val="clear" w:color="auto" w:fill="FFFFFF"/>
        <w:vertAlign w:val="baseline"/>
      </w:rPr>
    </w:lvl>
    <w:lvl w:ilvl="8">
      <w:start w:val="1"/>
      <w:numFmt w:val="lowerRoman"/>
      <w:lvlText w:val="%9"/>
      <w:lvlJc w:val="left"/>
      <w:pPr>
        <w:ind w:left="5755" w:hanging="360"/>
      </w:pPr>
      <w:rPr>
        <w:rFonts w:eastAsia="Times New Roman" w:cs="Times New Roman"/>
        <w:b w:val="0"/>
        <w:i w:val="0"/>
        <w:strike w:val="0"/>
        <w:dstrike w:val="0"/>
        <w:color w:val="000000"/>
        <w:position w:val="0"/>
        <w:sz w:val="26"/>
        <w:szCs w:val="26"/>
        <w:u w:val="none"/>
        <w:shd w:val="clear" w:color="auto" w:fill="FFFFFF"/>
        <w:vertAlign w:val="baseline"/>
      </w:rPr>
    </w:lvl>
  </w:abstractNum>
  <w:abstractNum w:abstractNumId="41" w15:restartNumberingAfterBreak="0">
    <w:nsid w:val="7EFC67DF"/>
    <w:multiLevelType w:val="multilevel"/>
    <w:tmpl w:val="5756D1E2"/>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num w:numId="1" w16cid:durableId="170871680">
    <w:abstractNumId w:val="31"/>
  </w:num>
  <w:num w:numId="2" w16cid:durableId="1103453276">
    <w:abstractNumId w:val="34"/>
  </w:num>
  <w:num w:numId="3" w16cid:durableId="1154252060">
    <w:abstractNumId w:val="12"/>
  </w:num>
  <w:num w:numId="4" w16cid:durableId="2117872105">
    <w:abstractNumId w:val="28"/>
  </w:num>
  <w:num w:numId="5" w16cid:durableId="1487479701">
    <w:abstractNumId w:val="0"/>
  </w:num>
  <w:num w:numId="6" w16cid:durableId="1294868823">
    <w:abstractNumId w:val="27"/>
  </w:num>
  <w:num w:numId="7" w16cid:durableId="834298935">
    <w:abstractNumId w:val="21"/>
  </w:num>
  <w:num w:numId="8" w16cid:durableId="832843364">
    <w:abstractNumId w:val="9"/>
  </w:num>
  <w:num w:numId="9" w16cid:durableId="258681574">
    <w:abstractNumId w:val="19"/>
  </w:num>
  <w:num w:numId="10" w16cid:durableId="1883783088">
    <w:abstractNumId w:val="4"/>
  </w:num>
  <w:num w:numId="11" w16cid:durableId="971523542">
    <w:abstractNumId w:val="29"/>
  </w:num>
  <w:num w:numId="12" w16cid:durableId="1000503284">
    <w:abstractNumId w:val="39"/>
  </w:num>
  <w:num w:numId="13" w16cid:durableId="618489669">
    <w:abstractNumId w:val="13"/>
  </w:num>
  <w:num w:numId="14" w16cid:durableId="123159773">
    <w:abstractNumId w:val="20"/>
  </w:num>
  <w:num w:numId="15" w16cid:durableId="1991978907">
    <w:abstractNumId w:val="11"/>
  </w:num>
  <w:num w:numId="16" w16cid:durableId="76825753">
    <w:abstractNumId w:val="38"/>
  </w:num>
  <w:num w:numId="17" w16cid:durableId="1261453700">
    <w:abstractNumId w:val="15"/>
  </w:num>
  <w:num w:numId="18" w16cid:durableId="2128431043">
    <w:abstractNumId w:val="26"/>
  </w:num>
  <w:num w:numId="19" w16cid:durableId="1008825469">
    <w:abstractNumId w:val="22"/>
  </w:num>
  <w:num w:numId="20" w16cid:durableId="519470792">
    <w:abstractNumId w:val="36"/>
  </w:num>
  <w:num w:numId="21" w16cid:durableId="1860510139">
    <w:abstractNumId w:val="40"/>
  </w:num>
  <w:num w:numId="22" w16cid:durableId="1486238631">
    <w:abstractNumId w:val="10"/>
  </w:num>
  <w:num w:numId="23" w16cid:durableId="261693138">
    <w:abstractNumId w:val="5"/>
  </w:num>
  <w:num w:numId="24" w16cid:durableId="523595285">
    <w:abstractNumId w:val="24"/>
  </w:num>
  <w:num w:numId="25" w16cid:durableId="1974092308">
    <w:abstractNumId w:val="3"/>
  </w:num>
  <w:num w:numId="26" w16cid:durableId="35273734">
    <w:abstractNumId w:val="18"/>
  </w:num>
  <w:num w:numId="27" w16cid:durableId="199366988">
    <w:abstractNumId w:val="30"/>
  </w:num>
  <w:num w:numId="28" w16cid:durableId="498499517">
    <w:abstractNumId w:val="41"/>
  </w:num>
  <w:num w:numId="29" w16cid:durableId="1541437035">
    <w:abstractNumId w:val="14"/>
  </w:num>
  <w:num w:numId="30" w16cid:durableId="84691810">
    <w:abstractNumId w:val="1"/>
  </w:num>
  <w:num w:numId="31" w16cid:durableId="849682257">
    <w:abstractNumId w:val="35"/>
  </w:num>
  <w:num w:numId="32" w16cid:durableId="1512797924">
    <w:abstractNumId w:val="6"/>
  </w:num>
  <w:num w:numId="33" w16cid:durableId="1878812764">
    <w:abstractNumId w:val="32"/>
  </w:num>
  <w:num w:numId="34" w16cid:durableId="1383287153">
    <w:abstractNumId w:val="23"/>
  </w:num>
  <w:num w:numId="35" w16cid:durableId="1567378088">
    <w:abstractNumId w:val="8"/>
  </w:num>
  <w:num w:numId="36" w16cid:durableId="1960799252">
    <w:abstractNumId w:val="25"/>
  </w:num>
  <w:num w:numId="37" w16cid:durableId="393503300">
    <w:abstractNumId w:val="7"/>
  </w:num>
  <w:num w:numId="38" w16cid:durableId="685209107">
    <w:abstractNumId w:val="2"/>
  </w:num>
  <w:num w:numId="39" w16cid:durableId="93090208">
    <w:abstractNumId w:val="33"/>
  </w:num>
  <w:num w:numId="40" w16cid:durableId="908341652">
    <w:abstractNumId w:val="17"/>
  </w:num>
  <w:num w:numId="41" w16cid:durableId="124394385">
    <w:abstractNumId w:val="37"/>
  </w:num>
  <w:num w:numId="42" w16cid:durableId="1363747101">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AD4"/>
    <w:rsid w:val="00015A1B"/>
    <w:rsid w:val="0002624A"/>
    <w:rsid w:val="00042594"/>
    <w:rsid w:val="00055D92"/>
    <w:rsid w:val="0007588F"/>
    <w:rsid w:val="000A610E"/>
    <w:rsid w:val="000C1AFC"/>
    <w:rsid w:val="000E5443"/>
    <w:rsid w:val="00134674"/>
    <w:rsid w:val="001C38B9"/>
    <w:rsid w:val="001F2D63"/>
    <w:rsid w:val="002064BC"/>
    <w:rsid w:val="002530D7"/>
    <w:rsid w:val="002E4B36"/>
    <w:rsid w:val="002F4A53"/>
    <w:rsid w:val="003224A0"/>
    <w:rsid w:val="0033157C"/>
    <w:rsid w:val="00341A7A"/>
    <w:rsid w:val="0036622F"/>
    <w:rsid w:val="003707CF"/>
    <w:rsid w:val="004A4D89"/>
    <w:rsid w:val="004B1B88"/>
    <w:rsid w:val="004F65C2"/>
    <w:rsid w:val="00520140"/>
    <w:rsid w:val="00534351"/>
    <w:rsid w:val="00543700"/>
    <w:rsid w:val="0056570D"/>
    <w:rsid w:val="00573ED0"/>
    <w:rsid w:val="00576D8E"/>
    <w:rsid w:val="005A0105"/>
    <w:rsid w:val="005D2947"/>
    <w:rsid w:val="00634F9A"/>
    <w:rsid w:val="0065376A"/>
    <w:rsid w:val="00667927"/>
    <w:rsid w:val="00685615"/>
    <w:rsid w:val="006F3AD5"/>
    <w:rsid w:val="0073470B"/>
    <w:rsid w:val="007624CD"/>
    <w:rsid w:val="0076343C"/>
    <w:rsid w:val="007708FB"/>
    <w:rsid w:val="00794BF5"/>
    <w:rsid w:val="00891AD4"/>
    <w:rsid w:val="008B78D8"/>
    <w:rsid w:val="00923947"/>
    <w:rsid w:val="009476BD"/>
    <w:rsid w:val="0097622B"/>
    <w:rsid w:val="009774EC"/>
    <w:rsid w:val="00985882"/>
    <w:rsid w:val="00A30ADA"/>
    <w:rsid w:val="00A7351C"/>
    <w:rsid w:val="00A81D44"/>
    <w:rsid w:val="00A85C3A"/>
    <w:rsid w:val="00AF43DC"/>
    <w:rsid w:val="00B23EAC"/>
    <w:rsid w:val="00B54E05"/>
    <w:rsid w:val="00BA2697"/>
    <w:rsid w:val="00BA474F"/>
    <w:rsid w:val="00BE63EA"/>
    <w:rsid w:val="00C842F7"/>
    <w:rsid w:val="00CB137D"/>
    <w:rsid w:val="00CC250E"/>
    <w:rsid w:val="00CF3B7E"/>
    <w:rsid w:val="00D214DC"/>
    <w:rsid w:val="00D21A03"/>
    <w:rsid w:val="00D54B03"/>
    <w:rsid w:val="00D65E42"/>
    <w:rsid w:val="00DE0B67"/>
    <w:rsid w:val="00E13897"/>
    <w:rsid w:val="00E91E49"/>
    <w:rsid w:val="00ED1B63"/>
    <w:rsid w:val="00ED74C9"/>
    <w:rsid w:val="00EF6583"/>
    <w:rsid w:val="00F07867"/>
    <w:rsid w:val="00F53410"/>
    <w:rsid w:val="00F548E3"/>
    <w:rsid w:val="00F92DB6"/>
    <w:rsid w:val="00FE0D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7B623"/>
  <w15:docId w15:val="{A6B73028-A1D9-4171-A0E0-87F8B715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SimSun" w:hAnsi="Aptos" w:cs="Tahoma"/>
        <w:kern w:val="3"/>
        <w:sz w:val="24"/>
        <w:szCs w:val="24"/>
        <w:lang w:val="de-DE" w:eastAsia="de-DE" w:bidi="ar-SA"/>
      </w:rPr>
    </w:rPrDefault>
    <w:pPrDefault>
      <w:pPr>
        <w:widowControl w:val="0"/>
        <w:suppressAutoHyphens/>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pacing w:line="259" w:lineRule="auto"/>
    </w:pPr>
    <w:rPr>
      <w:rFonts w:ascii="Times New Roman" w:eastAsia="Times New Roman" w:hAnsi="Times New Roman" w:cs="Times New Roman"/>
      <w:color w:val="000000"/>
      <w:sz w:val="22"/>
    </w:rPr>
  </w:style>
  <w:style w:type="paragraph" w:styleId="berschrift1">
    <w:name w:val="heading 1"/>
    <w:basedOn w:val="Heading"/>
    <w:next w:val="Standard"/>
    <w:uiPriority w:val="9"/>
    <w:qFormat/>
    <w:pPr>
      <w:keepLines/>
      <w:spacing w:after="71" w:line="264" w:lineRule="auto"/>
      <w:ind w:left="44" w:hanging="10"/>
      <w:outlineLvl w:val="0"/>
    </w:pPr>
    <w:rPr>
      <w:rFonts w:ascii="Times New Roman" w:eastAsia="Times New Roman" w:hAnsi="Times New Roman" w:cs="Times New Roman"/>
      <w:sz w:val="30"/>
    </w:rPr>
  </w:style>
  <w:style w:type="paragraph" w:styleId="berschrift2">
    <w:name w:val="heading 2"/>
    <w:basedOn w:val="Heading"/>
    <w:next w:val="Standard"/>
    <w:uiPriority w:val="9"/>
    <w:semiHidden/>
    <w:unhideWhenUsed/>
    <w:qFormat/>
    <w:pPr>
      <w:keepLines/>
      <w:spacing w:after="80"/>
      <w:ind w:left="10" w:hanging="10"/>
      <w:outlineLvl w:val="1"/>
    </w:pPr>
    <w:rPr>
      <w:rFonts w:ascii="Times New Roman" w:eastAsia="Times New Roman" w:hAnsi="Times New Roman"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88" w:lineRule="auto"/>
    </w:pPr>
  </w:style>
  <w:style w:type="paragraph" w:styleId="Liste">
    <w:name w:val="List"/>
    <w:basedOn w:val="Textbody"/>
    <w:rPr>
      <w:rFonts w:cs="Arial"/>
      <w:sz w:val="24"/>
    </w:rPr>
  </w:style>
  <w:style w:type="paragraph" w:styleId="Beschriftung">
    <w:name w:val="caption"/>
    <w:basedOn w:val="Standard"/>
    <w:pPr>
      <w:suppressLineNumbers/>
      <w:spacing w:before="120" w:after="120"/>
    </w:pPr>
    <w:rPr>
      <w:rFonts w:cs="Arial"/>
      <w:i/>
      <w:iCs/>
      <w:sz w:val="24"/>
    </w:rPr>
  </w:style>
  <w:style w:type="paragraph" w:customStyle="1" w:styleId="Index">
    <w:name w:val="Index"/>
    <w:basedOn w:val="Standard"/>
    <w:pPr>
      <w:suppressLineNumbers/>
    </w:pPr>
    <w:rPr>
      <w:rFonts w:cs="Arial"/>
      <w:sz w:val="24"/>
    </w:rPr>
  </w:style>
  <w:style w:type="paragraph" w:styleId="Fuzeile">
    <w:name w:val="footer"/>
    <w:basedOn w:val="Standard"/>
  </w:style>
  <w:style w:type="paragraph" w:customStyle="1" w:styleId="TableContents">
    <w:name w:val="Table Contents"/>
    <w:basedOn w:val="Standard"/>
  </w:style>
  <w:style w:type="paragraph" w:customStyle="1" w:styleId="Default">
    <w:name w:val="Default"/>
    <w:rPr>
      <w:rFonts w:ascii="Merriweather Sans" w:eastAsia="Merriweather Sans" w:hAnsi="Merriweather Sans" w:cs="Merriweather Sans"/>
      <w:color w:val="000000"/>
    </w:rPr>
  </w:style>
  <w:style w:type="paragraph" w:customStyle="1" w:styleId="TableHeading">
    <w:name w:val="Table Heading"/>
    <w:basedOn w:val="TableContents"/>
  </w:style>
  <w:style w:type="character" w:customStyle="1" w:styleId="berschrift2Zchn">
    <w:name w:val="Überschrift 2 Zchn"/>
    <w:rPr>
      <w:rFonts w:ascii="Times New Roman" w:eastAsia="Times New Roman" w:hAnsi="Times New Roman" w:cs="Times New Roman"/>
      <w:color w:val="000000"/>
      <w:sz w:val="28"/>
    </w:rPr>
  </w:style>
  <w:style w:type="character" w:customStyle="1" w:styleId="berschrift1Zchn">
    <w:name w:val="Überschrift 1 Zchn"/>
    <w:rPr>
      <w:rFonts w:ascii="Times New Roman" w:eastAsia="Times New Roman" w:hAnsi="Times New Roman" w:cs="Times New Roman"/>
      <w:color w:val="000000"/>
      <w:sz w:val="30"/>
    </w:rPr>
  </w:style>
  <w:style w:type="character" w:customStyle="1" w:styleId="ListLabel1">
    <w:name w:val="ListLabel 1"/>
    <w:rPr>
      <w:rFonts w:eastAsia="Times New Roman" w:cs="Times New Roman"/>
      <w:b w:val="0"/>
      <w:i w:val="0"/>
      <w:strike w:val="0"/>
      <w:dstrike w:val="0"/>
      <w:color w:val="000000"/>
      <w:position w:val="0"/>
      <w:sz w:val="26"/>
      <w:szCs w:val="26"/>
      <w:u w:val="none"/>
      <w:shd w:val="clear" w:color="auto" w:fill="FFFFFF"/>
      <w:vertAlign w:val="baseline"/>
    </w:rPr>
  </w:style>
  <w:style w:type="character" w:customStyle="1" w:styleId="ListLabel2">
    <w:name w:val="ListLabel 2"/>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3">
    <w:name w:val="ListLabel 3"/>
    <w:rPr>
      <w:rFonts w:eastAsia="Times New Roman" w:cs="Times New Roman"/>
      <w:b w:val="0"/>
      <w:i w:val="0"/>
      <w:strike w:val="0"/>
      <w:dstrike w:val="0"/>
      <w:color w:val="000000"/>
      <w:position w:val="0"/>
      <w:sz w:val="34"/>
      <w:szCs w:val="34"/>
      <w:u w:val="none"/>
      <w:shd w:val="clear" w:color="auto" w:fill="FFFFFF"/>
      <w:vertAlign w:val="baseline"/>
    </w:rPr>
  </w:style>
  <w:style w:type="character" w:customStyle="1" w:styleId="ListLabel4">
    <w:name w:val="ListLabel 4"/>
    <w:rPr>
      <w:rFonts w:eastAsia="Times New Roman" w:cs="Times New Roman"/>
      <w:b w:val="0"/>
      <w:i w:val="0"/>
      <w:strike w:val="0"/>
      <w:dstrike w:val="0"/>
      <w:color w:val="000000"/>
      <w:position w:val="0"/>
      <w:sz w:val="36"/>
      <w:szCs w:val="36"/>
      <w:u w:val="none"/>
      <w:shd w:val="clear" w:color="auto" w:fill="FFFFFF"/>
      <w:vertAlign w:val="baseline"/>
    </w:rPr>
  </w:style>
  <w:style w:type="character" w:customStyle="1" w:styleId="ListLabel5">
    <w:name w:val="ListLabel 5"/>
    <w:rPr>
      <w:rFonts w:eastAsia="Times New Roman" w:cs="Times New Roman"/>
      <w:b w:val="0"/>
      <w:i w:val="0"/>
      <w:strike w:val="0"/>
      <w:dstrike w:val="0"/>
      <w:color w:val="000000"/>
      <w:position w:val="0"/>
      <w:sz w:val="32"/>
      <w:szCs w:val="32"/>
      <w:u w:val="none"/>
      <w:shd w:val="clear" w:color="auto" w:fill="FFFFFF"/>
      <w:vertAlign w:val="baseline"/>
    </w:rPr>
  </w:style>
  <w:style w:type="character" w:customStyle="1" w:styleId="ListLabel6">
    <w:name w:val="ListLabel 6"/>
    <w:rPr>
      <w:rFonts w:eastAsia="Times New Roman" w:cs="Times New Roman"/>
      <w:b w:val="0"/>
      <w:i w:val="0"/>
      <w:strike w:val="0"/>
      <w:dstrike w:val="0"/>
      <w:color w:val="000000"/>
      <w:position w:val="0"/>
      <w:sz w:val="46"/>
      <w:szCs w:val="46"/>
      <w:u w:val="none"/>
      <w:shd w:val="clear" w:color="auto" w:fill="FFFFFF"/>
      <w:vertAlign w:val="baseline"/>
    </w:rPr>
  </w:style>
  <w:style w:type="character" w:customStyle="1" w:styleId="ListLabel7">
    <w:name w:val="ListLabel 7"/>
    <w:rPr>
      <w:rFonts w:eastAsia="Times New Roman" w:cs="Times New Roman"/>
      <w:b w:val="0"/>
      <w:i w:val="0"/>
      <w:strike w:val="0"/>
      <w:dstrike w:val="0"/>
      <w:color w:val="000000"/>
      <w:position w:val="0"/>
      <w:sz w:val="30"/>
      <w:szCs w:val="30"/>
      <w:u w:val="none"/>
      <w:shd w:val="clear" w:color="auto" w:fill="FFFFFF"/>
      <w:vertAlign w:val="baseline"/>
    </w:rPr>
  </w:style>
  <w:style w:type="character" w:customStyle="1" w:styleId="ListLabel8">
    <w:name w:val="ListLabel 8"/>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
    <w:name w:val="ListLabel 9"/>
    <w:rPr>
      <w:rFonts w:eastAsia="Calibri" w:cs="Calibri"/>
      <w:b w:val="0"/>
      <w:i w:val="0"/>
      <w:strike w:val="0"/>
      <w:dstrike w:val="0"/>
      <w:color w:val="000000"/>
      <w:position w:val="0"/>
      <w:sz w:val="28"/>
      <w:szCs w:val="28"/>
      <w:u w:val="none"/>
      <w:shd w:val="clear" w:color="auto" w:fill="FFFFFF"/>
      <w:vertAlign w:val="baseline"/>
    </w:rPr>
  </w:style>
  <w:style w:type="character" w:customStyle="1" w:styleId="BulletSymbols">
    <w:name w:val="Bullet Symbols"/>
    <w:rPr>
      <w:rFonts w:ascii="OpenSymbol" w:eastAsia="OpenSymbol" w:hAnsi="OpenSymbol" w:cs="OpenSymbol"/>
    </w:rPr>
  </w:style>
  <w:style w:type="character" w:customStyle="1" w:styleId="BulletSymbolsuser">
    <w:name w:val="Bullet Symbols (user)"/>
  </w:style>
  <w:style w:type="character" w:customStyle="1" w:styleId="WW8Num2z0">
    <w:name w:val="WW8Num2z0"/>
    <w:rPr>
      <w:rFonts w:ascii="Symbol" w:eastAsia="Symbol" w:hAnsi="Symbol" w:cs="StarSymbol, 'Arial Unicode MS'"/>
      <w:sz w:val="18"/>
      <w:szCs w:val="18"/>
    </w:rPr>
  </w:style>
  <w:style w:type="character" w:customStyle="1" w:styleId="Internetlink">
    <w:name w:val="Internet link"/>
    <w:rPr>
      <w:color w:val="000080"/>
      <w:u w:val="single"/>
    </w:rPr>
  </w:style>
  <w:style w:type="numbering" w:customStyle="1" w:styleId="KeineListe1">
    <w:name w:val="Keine Liste1"/>
    <w:basedOn w:val="KeineListe"/>
    <w:pPr>
      <w:numPr>
        <w:numId w:val="1"/>
      </w:numPr>
    </w:pPr>
  </w:style>
  <w:style w:type="numbering" w:customStyle="1" w:styleId="WWNum1">
    <w:name w:val="WWNum1"/>
    <w:basedOn w:val="KeineListe"/>
    <w:pPr>
      <w:numPr>
        <w:numId w:val="2"/>
      </w:numPr>
    </w:pPr>
  </w:style>
  <w:style w:type="numbering" w:customStyle="1" w:styleId="WWNum2">
    <w:name w:val="WWNum2"/>
    <w:basedOn w:val="KeineListe"/>
    <w:pPr>
      <w:numPr>
        <w:numId w:val="3"/>
      </w:numPr>
    </w:pPr>
  </w:style>
  <w:style w:type="numbering" w:customStyle="1" w:styleId="WWNum3">
    <w:name w:val="WWNum3"/>
    <w:basedOn w:val="KeineListe"/>
    <w:pPr>
      <w:numPr>
        <w:numId w:val="4"/>
      </w:numPr>
    </w:pPr>
  </w:style>
  <w:style w:type="numbering" w:customStyle="1" w:styleId="WWNum4">
    <w:name w:val="WWNum4"/>
    <w:basedOn w:val="KeineListe"/>
    <w:pPr>
      <w:numPr>
        <w:numId w:val="5"/>
      </w:numPr>
    </w:pPr>
  </w:style>
  <w:style w:type="numbering" w:customStyle="1" w:styleId="WWNum5">
    <w:name w:val="WWNum5"/>
    <w:basedOn w:val="KeineListe"/>
    <w:pPr>
      <w:numPr>
        <w:numId w:val="6"/>
      </w:numPr>
    </w:pPr>
  </w:style>
  <w:style w:type="numbering" w:customStyle="1" w:styleId="WWNum6">
    <w:name w:val="WWNum6"/>
    <w:basedOn w:val="KeineListe"/>
    <w:pPr>
      <w:numPr>
        <w:numId w:val="7"/>
      </w:numPr>
    </w:pPr>
  </w:style>
  <w:style w:type="numbering" w:customStyle="1" w:styleId="WWNum7">
    <w:name w:val="WWNum7"/>
    <w:basedOn w:val="KeineListe"/>
    <w:pPr>
      <w:numPr>
        <w:numId w:val="8"/>
      </w:numPr>
    </w:pPr>
  </w:style>
  <w:style w:type="numbering" w:customStyle="1" w:styleId="WWNum8">
    <w:name w:val="WWNum8"/>
    <w:basedOn w:val="KeineListe"/>
    <w:pPr>
      <w:numPr>
        <w:numId w:val="9"/>
      </w:numPr>
    </w:pPr>
  </w:style>
  <w:style w:type="numbering" w:customStyle="1" w:styleId="WWNum9">
    <w:name w:val="WWNum9"/>
    <w:basedOn w:val="KeineListe"/>
    <w:pPr>
      <w:numPr>
        <w:numId w:val="10"/>
      </w:numPr>
    </w:pPr>
  </w:style>
  <w:style w:type="numbering" w:customStyle="1" w:styleId="WWNum10">
    <w:name w:val="WWNum10"/>
    <w:basedOn w:val="KeineListe"/>
    <w:pPr>
      <w:numPr>
        <w:numId w:val="11"/>
      </w:numPr>
    </w:pPr>
  </w:style>
  <w:style w:type="numbering" w:customStyle="1" w:styleId="WWNum11">
    <w:name w:val="WWNum11"/>
    <w:basedOn w:val="KeineListe"/>
    <w:pPr>
      <w:numPr>
        <w:numId w:val="12"/>
      </w:numPr>
    </w:pPr>
  </w:style>
  <w:style w:type="numbering" w:customStyle="1" w:styleId="WWNum12">
    <w:name w:val="WWNum12"/>
    <w:basedOn w:val="KeineListe"/>
    <w:pPr>
      <w:numPr>
        <w:numId w:val="13"/>
      </w:numPr>
    </w:pPr>
  </w:style>
  <w:style w:type="numbering" w:customStyle="1" w:styleId="WWNum13">
    <w:name w:val="WWNum13"/>
    <w:basedOn w:val="KeineListe"/>
    <w:pPr>
      <w:numPr>
        <w:numId w:val="14"/>
      </w:numPr>
    </w:pPr>
  </w:style>
  <w:style w:type="numbering" w:customStyle="1" w:styleId="WWNum14">
    <w:name w:val="WWNum14"/>
    <w:basedOn w:val="KeineListe"/>
    <w:pPr>
      <w:numPr>
        <w:numId w:val="15"/>
      </w:numPr>
    </w:pPr>
  </w:style>
  <w:style w:type="numbering" w:customStyle="1" w:styleId="WWNum15">
    <w:name w:val="WWNum15"/>
    <w:basedOn w:val="KeineListe"/>
    <w:pPr>
      <w:numPr>
        <w:numId w:val="16"/>
      </w:numPr>
    </w:pPr>
  </w:style>
  <w:style w:type="numbering" w:customStyle="1" w:styleId="WWNum16">
    <w:name w:val="WWNum16"/>
    <w:basedOn w:val="KeineListe"/>
    <w:pPr>
      <w:numPr>
        <w:numId w:val="17"/>
      </w:numPr>
    </w:pPr>
  </w:style>
  <w:style w:type="numbering" w:customStyle="1" w:styleId="WWNum17">
    <w:name w:val="WWNum17"/>
    <w:basedOn w:val="KeineListe"/>
    <w:pPr>
      <w:numPr>
        <w:numId w:val="18"/>
      </w:numPr>
    </w:pPr>
  </w:style>
  <w:style w:type="numbering" w:customStyle="1" w:styleId="WWNum18">
    <w:name w:val="WWNum18"/>
    <w:basedOn w:val="KeineListe"/>
    <w:pPr>
      <w:numPr>
        <w:numId w:val="19"/>
      </w:numPr>
    </w:pPr>
  </w:style>
  <w:style w:type="numbering" w:customStyle="1" w:styleId="WWNum19">
    <w:name w:val="WWNum19"/>
    <w:basedOn w:val="KeineListe"/>
    <w:pPr>
      <w:numPr>
        <w:numId w:val="20"/>
      </w:numPr>
    </w:pPr>
  </w:style>
  <w:style w:type="numbering" w:customStyle="1" w:styleId="WWNum20">
    <w:name w:val="WWNum20"/>
    <w:basedOn w:val="KeineListe"/>
    <w:pPr>
      <w:numPr>
        <w:numId w:val="21"/>
      </w:numPr>
    </w:pPr>
  </w:style>
  <w:style w:type="numbering" w:customStyle="1" w:styleId="WWNum21">
    <w:name w:val="WWNum21"/>
    <w:basedOn w:val="KeineListe"/>
    <w:pPr>
      <w:numPr>
        <w:numId w:val="22"/>
      </w:numPr>
    </w:pPr>
  </w:style>
  <w:style w:type="numbering" w:customStyle="1" w:styleId="WWNum22">
    <w:name w:val="WWNum22"/>
    <w:basedOn w:val="KeineListe"/>
    <w:pPr>
      <w:numPr>
        <w:numId w:val="23"/>
      </w:numPr>
    </w:pPr>
  </w:style>
  <w:style w:type="numbering" w:customStyle="1" w:styleId="WW8Num2">
    <w:name w:val="WW8Num2"/>
    <w:basedOn w:val="KeineListe"/>
    <w:pPr>
      <w:numPr>
        <w:numId w:val="24"/>
      </w:numPr>
    </w:pPr>
  </w:style>
  <w:style w:type="table" w:styleId="Tabellenraster">
    <w:name w:val="Table Grid"/>
    <w:basedOn w:val="NormaleTabelle"/>
    <w:uiPriority w:val="59"/>
    <w:rsid w:val="004B1B88"/>
    <w:pPr>
      <w:widowControl/>
      <w:suppressAutoHyphens w:val="0"/>
      <w:autoSpaceDN/>
      <w:spacing w:after="0" w:line="240" w:lineRule="auto"/>
      <w:textAlignment w:val="auto"/>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B1B88"/>
    <w:pPr>
      <w:ind w:left="720"/>
      <w:contextualSpacing/>
    </w:pPr>
  </w:style>
  <w:style w:type="character" w:styleId="Hyperlink">
    <w:name w:val="Hyperlink"/>
    <w:basedOn w:val="Absatz-Standardschriftart"/>
    <w:uiPriority w:val="99"/>
    <w:unhideWhenUsed/>
    <w:rsid w:val="004B1B88"/>
    <w:rPr>
      <w:color w:val="0000FF" w:themeColor="hyperlink"/>
      <w:u w:val="single"/>
    </w:rPr>
  </w:style>
  <w:style w:type="paragraph" w:styleId="Sprechblasentext">
    <w:name w:val="Balloon Text"/>
    <w:basedOn w:val="Standard"/>
    <w:link w:val="SprechblasentextZchn"/>
    <w:uiPriority w:val="99"/>
    <w:semiHidden/>
    <w:unhideWhenUsed/>
    <w:rsid w:val="00F0786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7867"/>
    <w:rPr>
      <w:rFonts w:ascii="Tahoma" w:eastAsia="Times New Roman" w:hAnsi="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violetta-hannover.d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harlotte.niesse@ekvw.de" TargetMode="External"/><Relationship Id="rId17" Type="http://schemas.openxmlformats.org/officeDocument/2006/relationships/hyperlink" Target="mailto:info@frauenberatungsstelle-herford.de"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elena.kracht@ekvw.de" TargetMode="External"/><Relationship Id="rId5" Type="http://schemas.openxmlformats.org/officeDocument/2006/relationships/footnotes" Target="footnotes.xml"/><Relationship Id="rId15" Type="http://schemas.openxmlformats.org/officeDocument/2006/relationships/hyperlink" Target="http://www.violetta-hannover.de/" TargetMode="External"/><Relationship Id="rId10" Type="http://schemas.openxmlformats.org/officeDocument/2006/relationships/hyperlink" Target="mailto:meldestelle@ekvw.d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violetta-hannover.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5196</Words>
  <Characters>32742</Characters>
  <Application>Microsoft Office Word</Application>
  <DocSecurity>0</DocSecurity>
  <Lines>272</Lines>
  <Paragraphs>75</Paragraphs>
  <ScaleCrop>false</ScaleCrop>
  <HeadingPairs>
    <vt:vector size="2" baseType="variant">
      <vt:variant>
        <vt:lpstr>Titel</vt:lpstr>
      </vt:variant>
      <vt:variant>
        <vt:i4>1</vt:i4>
      </vt:variant>
    </vt:vector>
  </HeadingPairs>
  <TitlesOfParts>
    <vt:vector size="1" baseType="lpstr">
      <vt:lpstr>Schutzkonzept Hagedorn zur Vorlage 2024-142</vt:lpstr>
    </vt:vector>
  </TitlesOfParts>
  <Company/>
  <LinksUpToDate>false</LinksUpToDate>
  <CharactersWithSpaces>37863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Schutzkonzept Hagedorn zur Vorlage 2024-142</dc:title>
  <dc:creator>Silberberg, Natalie</dc:creator>
  <cp:lastModifiedBy>Elke Hanheide</cp:lastModifiedBy>
  <cp:revision>8</cp:revision>
  <cp:lastPrinted>2025-04-08T14:25:00Z</cp:lastPrinted>
  <dcterms:created xsi:type="dcterms:W3CDTF">2026-05-31T10:25:00Z</dcterms:created>
  <dcterms:modified xsi:type="dcterms:W3CDTF">2026-06-01T20:28:00Z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